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8F" w:rsidRDefault="0012048F" w:rsidP="0012048F">
      <w:pPr>
        <w:pStyle w:val="a3"/>
        <w:rPr>
          <w:b/>
          <w:sz w:val="28"/>
        </w:rPr>
      </w:pPr>
      <w:r w:rsidRPr="00864173">
        <w:rPr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0pt" o:ole="" fillcolor="window">
            <v:imagedata r:id="rId5" o:title=""/>
          </v:shape>
          <o:OLEObject Type="Embed" ProgID="CorelDRAW.Graphic.6" ShapeID="_x0000_i1025" DrawAspect="Content" ObjectID="_1794651923" r:id="rId6"/>
        </w:object>
      </w:r>
    </w:p>
    <w:p w:rsidR="0012048F" w:rsidRDefault="0012048F" w:rsidP="0012048F">
      <w:pPr>
        <w:pStyle w:val="a3"/>
        <w:rPr>
          <w:b/>
          <w:sz w:val="22"/>
          <w:szCs w:val="22"/>
        </w:rPr>
      </w:pP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  <w:r>
        <w:rPr>
          <w:b/>
          <w:spacing w:val="0"/>
          <w:sz w:val="22"/>
          <w:szCs w:val="22"/>
        </w:rPr>
        <w:t>АДМИНИСТРАЦИЯ МУНИЦИПАЛЬНОГО ОБРАЗОВАНИЯ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СЕЛЬСКОГО ПОСЕЛЕНИЯ</w:t>
      </w:r>
      <w:bookmarkStart w:id="0" w:name="_Hlk83724337"/>
      <w:r>
        <w:rPr>
          <w:b/>
          <w:bCs/>
          <w:sz w:val="22"/>
          <w:szCs w:val="22"/>
        </w:rPr>
        <w:t xml:space="preserve"> «</w:t>
      </w:r>
      <w:r w:rsidR="008E2489">
        <w:rPr>
          <w:b/>
          <w:bCs/>
          <w:sz w:val="22"/>
          <w:szCs w:val="22"/>
        </w:rPr>
        <w:t>ШЕРГИСКОГО</w:t>
      </w:r>
      <w:r>
        <w:rPr>
          <w:b/>
          <w:bCs/>
          <w:sz w:val="22"/>
          <w:szCs w:val="22"/>
        </w:rPr>
        <w:t>»</w:t>
      </w:r>
      <w:bookmarkEnd w:id="0"/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КАБАНСКОГО РАЙОНА РЕСПУБЛИКИ БУРЯТИЯ</w:t>
      </w:r>
    </w:p>
    <w:p w:rsidR="0012048F" w:rsidRDefault="0012048F" w:rsidP="0012048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(АДМИНИСТРАЦИЯ МО СП «</w:t>
      </w:r>
      <w:r w:rsidR="008E2489">
        <w:rPr>
          <w:b/>
          <w:bCs/>
          <w:sz w:val="22"/>
          <w:szCs w:val="22"/>
        </w:rPr>
        <w:t>ШЕРГИСКОГО</w:t>
      </w:r>
      <w:r>
        <w:rPr>
          <w:b/>
          <w:bCs/>
          <w:sz w:val="22"/>
          <w:szCs w:val="22"/>
        </w:rPr>
        <w:t>»)</w:t>
      </w:r>
    </w:p>
    <w:p w:rsidR="0012048F" w:rsidRDefault="0012048F" w:rsidP="0012048F">
      <w:pPr>
        <w:pStyle w:val="a3"/>
        <w:rPr>
          <w:b/>
          <w:spacing w:val="0"/>
          <w:sz w:val="22"/>
          <w:szCs w:val="22"/>
        </w:rPr>
      </w:pPr>
    </w:p>
    <w:p w:rsidR="0012048F" w:rsidRDefault="0012048F" w:rsidP="0012048F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БУРЯАД УЛАСАЙ КАБАНСКЫН </w:t>
      </w:r>
      <w:r>
        <w:rPr>
          <w:b/>
          <w:sz w:val="22"/>
          <w:szCs w:val="22"/>
        </w:rPr>
        <w:t>АЙМАГАЙ «</w:t>
      </w:r>
      <w:proofErr w:type="gramStart"/>
      <w:r w:rsidR="008E2489">
        <w:rPr>
          <w:b/>
          <w:bCs/>
          <w:sz w:val="22"/>
          <w:szCs w:val="22"/>
        </w:rPr>
        <w:t>ШЕРГИСКОГО</w:t>
      </w:r>
      <w:r>
        <w:rPr>
          <w:b/>
          <w:spacing w:val="70"/>
          <w:sz w:val="22"/>
          <w:szCs w:val="22"/>
        </w:rPr>
        <w:t>»</w:t>
      </w:r>
      <w:r>
        <w:rPr>
          <w:b/>
          <w:sz w:val="22"/>
          <w:szCs w:val="22"/>
        </w:rPr>
        <w:t>ГЭ</w:t>
      </w:r>
      <w:proofErr w:type="gramEnd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ЭН</w:t>
      </w:r>
    </w:p>
    <w:p w:rsidR="0012048F" w:rsidRDefault="0012048F" w:rsidP="0012048F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8"/>
          <w:szCs w:val="28"/>
          <w:lang w:val="en-US"/>
        </w:rPr>
        <w:t>h</w:t>
      </w:r>
      <w:r>
        <w:rPr>
          <w:b/>
          <w:sz w:val="22"/>
          <w:szCs w:val="22"/>
        </w:rPr>
        <w:t>ОМОНОЙ</w:t>
      </w:r>
      <w:proofErr w:type="gramEnd"/>
      <w:r>
        <w:rPr>
          <w:b/>
          <w:sz w:val="22"/>
          <w:szCs w:val="22"/>
        </w:rPr>
        <w:t xml:space="preserve"> НЮТАГ ЗАСАГАЙ БАЙГУУЛАМЖЫН ЗАХИРГААН</w:t>
      </w:r>
    </w:p>
    <w:p w:rsidR="0012048F" w:rsidRDefault="0032463E" w:rsidP="0012048F">
      <w:pPr>
        <w:pStyle w:val="a3"/>
        <w:rPr>
          <w:b/>
          <w:bCs/>
          <w:kern w:val="28"/>
          <w:sz w:val="16"/>
          <w:szCs w:val="16"/>
        </w:rPr>
      </w:pPr>
      <w:r>
        <w:pict>
          <v:group id="Группа 35" o:spid="_x0000_s1026" style="position:absolute;left:0;text-align:left;margin-left:-12.45pt;margin-top:15.15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">
            <v:line id="Line 13" o:spid="_x0000_s1027" style="position:absolute;visibility:visibl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c9gcIAAADbAAAADwAAAGRycy9kb3ducmV2LnhtbESPQYvCMBSE7wv+h/AEb2uqrkWqUUQQ&#10;PHhZ7Q9427xtq81LTWLt/vuNIHgcZuYbZrXpTSM6cr62rGAyTkAQF1bXXCrIz/vPBQgfkDU2lknB&#10;H3nYrAcfK8y0ffA3dadQighhn6GCKoQ2k9IXFRn0Y9sSR+/XOoMhSldK7fAR4aaR0yRJpcGa40KF&#10;Le0qKq6nu1FwO7rzfjvvaHHJ06/m+JPPLuGq1GjYb5cgAvXhHX61D1rBLIXnl/g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xc9gcIAAADbAAAADwAAAAAAAAAAAAAA&#10;AAChAgAAZHJzL2Rvd25yZXYueG1sUEsFBgAAAAAEAAQA+QAAAJADAAAAAA==&#10;" strokecolor="#339" strokeweight="1.5pt"/>
            <v:line id="Line 14" o:spid="_x0000_s1028" style="position:absolute;visibility:visibl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pY8cAAADbAAAADwAAAGRycy9kb3ducmV2LnhtbESP3WrCQBSE7wt9h+UUvBHdtIKNqau0&#10;NWovCsWfBzhmT5PY7NmQXWN8e1cQejnMzDfMdN6ZSrTUuNKygudhBII4s7rkXMF+txzEIJxH1lhZ&#10;JgUXcjCfPT5MMdH2zBtqtz4XAcIuQQWF93UipcsKMuiGtiYO3q9tDPogm1zqBs8Bbir5EkVjabDk&#10;sFBgTZ8FZX/bk1FwOKZ9+ZHGq3b07X4Wx/1kla4nSvWeuvc3EJ46/x++t7+0gtEr3L6EHy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NGljxwAAANsAAAAPAAAAAAAA&#10;AAAAAAAAAKECAABkcnMvZG93bnJldi54bWxQSwUGAAAAAAQABAD5AAAAlQMAAAAA&#10;" strokecolor="#fc0" strokeweight="1.5pt"/>
          </v:group>
        </w:pict>
      </w:r>
      <w:bookmarkStart w:id="1" w:name="_Hlk57965173"/>
      <w:bookmarkEnd w:id="1"/>
    </w:p>
    <w:p w:rsidR="0012048F" w:rsidRDefault="0012048F" w:rsidP="0012048F">
      <w:pPr>
        <w:rPr>
          <w:b/>
          <w:bCs/>
          <w:kern w:val="28"/>
          <w:sz w:val="16"/>
          <w:szCs w:val="16"/>
        </w:rPr>
      </w:pPr>
    </w:p>
    <w:p w:rsidR="0012048F" w:rsidRDefault="0012048F" w:rsidP="0012048F">
      <w:pPr>
        <w:rPr>
          <w:b/>
          <w:bCs/>
          <w:kern w:val="28"/>
        </w:rPr>
      </w:pPr>
    </w:p>
    <w:p w:rsidR="002814E9" w:rsidRDefault="002814E9" w:rsidP="002814E9">
      <w:pPr>
        <w:jc w:val="center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Постановление</w:t>
      </w:r>
    </w:p>
    <w:p w:rsidR="002814E9" w:rsidRPr="00FD51AB" w:rsidRDefault="002814E9" w:rsidP="002814E9">
      <w:pPr>
        <w:jc w:val="center"/>
        <w:rPr>
          <w:b/>
          <w:kern w:val="28"/>
          <w:sz w:val="28"/>
          <w:szCs w:val="28"/>
        </w:rPr>
      </w:pPr>
    </w:p>
    <w:p w:rsidR="00136A5D" w:rsidRDefault="002814E9" w:rsidP="002814E9">
      <w:pPr>
        <w:widowControl w:val="0"/>
        <w:spacing w:after="479"/>
        <w:ind w:right="8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о</w:t>
      </w:r>
      <w:r w:rsidRPr="00FD51AB">
        <w:rPr>
          <w:rFonts w:eastAsia="Calibri"/>
          <w:b/>
          <w:bCs/>
        </w:rPr>
        <w:t xml:space="preserve">т </w:t>
      </w:r>
      <w:r w:rsidR="001125EF">
        <w:rPr>
          <w:rFonts w:eastAsia="Calibri"/>
          <w:b/>
          <w:bCs/>
        </w:rPr>
        <w:t>27</w:t>
      </w:r>
      <w:r w:rsidR="00891FC2">
        <w:rPr>
          <w:rFonts w:eastAsia="Calibri"/>
          <w:b/>
          <w:bCs/>
        </w:rPr>
        <w:t>.11</w:t>
      </w:r>
      <w:r w:rsidR="00150B01">
        <w:rPr>
          <w:rFonts w:eastAsia="Calibri"/>
          <w:b/>
          <w:bCs/>
        </w:rPr>
        <w:t>.2024</w:t>
      </w:r>
      <w:r w:rsidRPr="00FD51AB">
        <w:rPr>
          <w:rFonts w:eastAsia="Calibri"/>
          <w:b/>
          <w:bCs/>
        </w:rPr>
        <w:t xml:space="preserve"> г. № </w:t>
      </w:r>
      <w:r w:rsidR="001125EF">
        <w:rPr>
          <w:rFonts w:eastAsia="Calibri"/>
          <w:b/>
          <w:bCs/>
        </w:rPr>
        <w:t>21</w:t>
      </w:r>
    </w:p>
    <w:p w:rsidR="00A50F32" w:rsidRPr="00FD51AB" w:rsidRDefault="00136A5D" w:rsidP="002814E9">
      <w:pPr>
        <w:widowControl w:val="0"/>
        <w:spacing w:after="479"/>
        <w:ind w:right="80"/>
        <w:jc w:val="center"/>
        <w:rPr>
          <w:rFonts w:eastAsia="Calibri"/>
          <w:b/>
          <w:bCs/>
        </w:rPr>
      </w:pPr>
      <w:proofErr w:type="spellStart"/>
      <w:r>
        <w:rPr>
          <w:rFonts w:eastAsia="Calibri"/>
          <w:b/>
          <w:bCs/>
        </w:rPr>
        <w:t>с.Шергино</w:t>
      </w:r>
      <w:proofErr w:type="spellEnd"/>
      <w:r w:rsidR="002814E9" w:rsidRPr="00FD51AB">
        <w:rPr>
          <w:rFonts w:eastAsia="Calibri"/>
          <w:b/>
          <w:bCs/>
        </w:rPr>
        <w:br/>
      </w: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44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89664E" w:rsidRPr="006A5E26" w:rsidRDefault="0089664E" w:rsidP="0089664E">
      <w:pPr>
        <w:rPr>
          <w:sz w:val="24"/>
          <w:szCs w:val="24"/>
        </w:rPr>
      </w:pPr>
      <w:r w:rsidRPr="006A5E26">
        <w:rPr>
          <w:sz w:val="24"/>
          <w:szCs w:val="24"/>
        </w:rPr>
        <w:t xml:space="preserve">Об утверждении Порядка составления </w:t>
      </w:r>
    </w:p>
    <w:p w:rsidR="0089664E" w:rsidRDefault="0089664E" w:rsidP="0089664E">
      <w:pPr>
        <w:rPr>
          <w:sz w:val="24"/>
          <w:szCs w:val="24"/>
        </w:rPr>
      </w:pPr>
      <w:r w:rsidRPr="006A5E26">
        <w:rPr>
          <w:sz w:val="24"/>
          <w:szCs w:val="24"/>
        </w:rPr>
        <w:t>и ведения кассового плана исполнения</w:t>
      </w:r>
    </w:p>
    <w:p w:rsidR="0089664E" w:rsidRPr="006A5E26" w:rsidRDefault="0089664E" w:rsidP="0089664E">
      <w:pPr>
        <w:rPr>
          <w:sz w:val="24"/>
          <w:szCs w:val="24"/>
        </w:rPr>
      </w:pPr>
      <w:r w:rsidRPr="006A5E26">
        <w:rPr>
          <w:sz w:val="24"/>
          <w:szCs w:val="24"/>
        </w:rPr>
        <w:t>бюджета</w:t>
      </w:r>
      <w:r w:rsidR="005E3EB4">
        <w:rPr>
          <w:sz w:val="24"/>
          <w:szCs w:val="24"/>
        </w:rPr>
        <w:t xml:space="preserve"> МО СП "</w:t>
      </w:r>
      <w:r w:rsidR="007F58FB">
        <w:rPr>
          <w:sz w:val="24"/>
          <w:szCs w:val="24"/>
        </w:rPr>
        <w:t xml:space="preserve"> </w:t>
      </w:r>
      <w:r w:rsidR="008E2489">
        <w:rPr>
          <w:sz w:val="24"/>
          <w:szCs w:val="24"/>
        </w:rPr>
        <w:t>Шерги</w:t>
      </w:r>
      <w:r w:rsidR="00DC56F6">
        <w:rPr>
          <w:sz w:val="24"/>
          <w:szCs w:val="24"/>
        </w:rPr>
        <w:t>н</w:t>
      </w:r>
      <w:r w:rsidR="00A369C6">
        <w:rPr>
          <w:sz w:val="24"/>
          <w:szCs w:val="24"/>
        </w:rPr>
        <w:t>ское</w:t>
      </w:r>
      <w:r w:rsidR="005E3EB4">
        <w:rPr>
          <w:sz w:val="24"/>
          <w:szCs w:val="24"/>
        </w:rPr>
        <w:t xml:space="preserve">" </w:t>
      </w:r>
    </w:p>
    <w:p w:rsidR="0089664E" w:rsidRPr="006A5E26" w:rsidRDefault="0089664E" w:rsidP="0089664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9664E" w:rsidRPr="006A5E26" w:rsidRDefault="0089664E" w:rsidP="0089664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9664E" w:rsidRPr="006A5E26" w:rsidRDefault="0089664E" w:rsidP="0089664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9664E" w:rsidRPr="006A5E26" w:rsidRDefault="0089664E" w:rsidP="0089664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9664E" w:rsidRPr="006A5E2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6A5E2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9D1A6B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7" w:history="1">
        <w:r w:rsidRPr="009D1A6B">
          <w:rPr>
            <w:rStyle w:val="a9"/>
            <w:rFonts w:ascii="Times New Roman" w:hAnsi="Times New Roman" w:cs="Times New Roman"/>
            <w:sz w:val="24"/>
            <w:szCs w:val="24"/>
          </w:rPr>
          <w:t xml:space="preserve">статьей </w:t>
        </w:r>
      </w:hyperlink>
      <w:hyperlink r:id="rId8" w:history="1">
        <w:r w:rsidRPr="009D1A6B">
          <w:rPr>
            <w:rStyle w:val="a9"/>
            <w:rFonts w:ascii="Times New Roman" w:hAnsi="Times New Roman" w:cs="Times New Roman"/>
            <w:sz w:val="24"/>
            <w:szCs w:val="24"/>
          </w:rPr>
          <w:t>217.1</w:t>
        </w:r>
      </w:hyperlink>
      <w:r w:rsidRPr="009D1A6B">
        <w:rPr>
          <w:rFonts w:ascii="Times New Roman" w:hAnsi="Times New Roman" w:cs="Times New Roman"/>
          <w:sz w:val="24"/>
          <w:szCs w:val="24"/>
        </w:rPr>
        <w:t xml:space="preserve"> Бюджетного</w:t>
      </w:r>
      <w:r w:rsidRPr="006A5E26">
        <w:rPr>
          <w:rFonts w:ascii="Times New Roman" w:hAnsi="Times New Roman" w:cs="Times New Roman"/>
          <w:sz w:val="24"/>
          <w:szCs w:val="24"/>
        </w:rPr>
        <w:t xml:space="preserve"> кодекса Росс</w:t>
      </w:r>
      <w:r w:rsidR="005E3EB4">
        <w:rPr>
          <w:rFonts w:ascii="Times New Roman" w:hAnsi="Times New Roman" w:cs="Times New Roman"/>
          <w:sz w:val="24"/>
          <w:szCs w:val="24"/>
        </w:rPr>
        <w:t>ийской Федерации</w:t>
      </w:r>
    </w:p>
    <w:p w:rsidR="0089664E" w:rsidRPr="006A5E2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Pr="006A5E26" w:rsidRDefault="005E3EB4" w:rsidP="0089664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ПОСТАНОВЛЯЕЮ</w:t>
      </w:r>
      <w:r w:rsidR="0089664E" w:rsidRPr="006A5E26">
        <w:rPr>
          <w:rFonts w:ascii="Times New Roman" w:hAnsi="Times New Roman" w:cs="Times New Roman"/>
          <w:sz w:val="24"/>
          <w:szCs w:val="24"/>
        </w:rPr>
        <w:t>:</w:t>
      </w:r>
    </w:p>
    <w:p w:rsidR="0089664E" w:rsidRPr="00B9249F" w:rsidRDefault="0089664E" w:rsidP="0089664E">
      <w:pPr>
        <w:tabs>
          <w:tab w:val="left" w:pos="567"/>
        </w:tabs>
        <w:rPr>
          <w:sz w:val="24"/>
          <w:szCs w:val="24"/>
        </w:rPr>
      </w:pPr>
    </w:p>
    <w:p w:rsidR="0089664E" w:rsidRDefault="0089664E" w:rsidP="0089664E">
      <w:pPr>
        <w:pStyle w:val="a8"/>
        <w:numPr>
          <w:ilvl w:val="3"/>
          <w:numId w:val="2"/>
        </w:numPr>
        <w:tabs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49F">
        <w:rPr>
          <w:rFonts w:ascii="Times New Roman" w:hAnsi="Times New Roman"/>
          <w:sz w:val="24"/>
          <w:szCs w:val="24"/>
        </w:rPr>
        <w:t>Утвердить</w:t>
      </w:r>
      <w:r>
        <w:rPr>
          <w:rFonts w:ascii="Times New Roman" w:hAnsi="Times New Roman"/>
          <w:sz w:val="24"/>
          <w:szCs w:val="24"/>
        </w:rPr>
        <w:t xml:space="preserve"> прилагаемый </w:t>
      </w:r>
      <w:r w:rsidRPr="00B9249F">
        <w:rPr>
          <w:rFonts w:ascii="Times New Roman" w:hAnsi="Times New Roman"/>
          <w:sz w:val="24"/>
          <w:szCs w:val="24"/>
        </w:rPr>
        <w:t>Порядок составления и ведения кассового плана исполнения бюджета</w:t>
      </w:r>
      <w:r w:rsidR="005E3EB4">
        <w:rPr>
          <w:rFonts w:ascii="Times New Roman" w:hAnsi="Times New Roman"/>
          <w:sz w:val="24"/>
          <w:szCs w:val="24"/>
        </w:rPr>
        <w:t xml:space="preserve"> МО СП "</w:t>
      </w:r>
      <w:r w:rsidR="008E2489">
        <w:rPr>
          <w:rFonts w:ascii="Times New Roman" w:hAnsi="Times New Roman"/>
          <w:sz w:val="24"/>
          <w:szCs w:val="24"/>
        </w:rPr>
        <w:t>Шерги</w:t>
      </w:r>
      <w:r w:rsidR="000A146A">
        <w:rPr>
          <w:rFonts w:ascii="Times New Roman" w:hAnsi="Times New Roman"/>
          <w:sz w:val="24"/>
          <w:szCs w:val="24"/>
        </w:rPr>
        <w:t>н</w:t>
      </w:r>
      <w:r w:rsidR="008E2489">
        <w:rPr>
          <w:rFonts w:ascii="Times New Roman" w:hAnsi="Times New Roman"/>
          <w:sz w:val="24"/>
          <w:szCs w:val="24"/>
        </w:rPr>
        <w:t>ское</w:t>
      </w:r>
      <w:r w:rsidR="005E3EB4">
        <w:rPr>
          <w:rFonts w:ascii="Times New Roman" w:hAnsi="Times New Roman"/>
          <w:sz w:val="24"/>
          <w:szCs w:val="24"/>
        </w:rPr>
        <w:t>"</w:t>
      </w:r>
      <w:r w:rsidRPr="00B9249F">
        <w:rPr>
          <w:rFonts w:ascii="Times New Roman" w:hAnsi="Times New Roman"/>
          <w:sz w:val="24"/>
          <w:szCs w:val="24"/>
        </w:rPr>
        <w:t>.</w:t>
      </w:r>
    </w:p>
    <w:p w:rsidR="002557E7" w:rsidRPr="002557E7" w:rsidRDefault="002557E7" w:rsidP="0089664E">
      <w:pPr>
        <w:pStyle w:val="a8"/>
        <w:numPr>
          <w:ilvl w:val="3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57E7">
        <w:rPr>
          <w:rFonts w:ascii="Times New Roman" w:hAnsi="Times New Roman"/>
          <w:sz w:val="24"/>
          <w:szCs w:val="24"/>
        </w:rPr>
        <w:t>Признать утратившим силу Постановление Администрации МО СП «Шергинское» от 20.05.2015 № 9/</w:t>
      </w:r>
      <w:proofErr w:type="gramStart"/>
      <w:r w:rsidRPr="002557E7">
        <w:rPr>
          <w:rFonts w:ascii="Times New Roman" w:hAnsi="Times New Roman"/>
          <w:sz w:val="24"/>
          <w:szCs w:val="24"/>
        </w:rPr>
        <w:t>1  "</w:t>
      </w:r>
      <w:proofErr w:type="gramEnd"/>
      <w:r w:rsidRPr="002557E7">
        <w:rPr>
          <w:rFonts w:ascii="Times New Roman" w:hAnsi="Times New Roman"/>
          <w:sz w:val="24"/>
          <w:szCs w:val="24"/>
        </w:rPr>
        <w:t xml:space="preserve"> О Порядке составления и ведения кассового плана бюджета МО СП "Шергинское"</w:t>
      </w:r>
    </w:p>
    <w:p w:rsidR="0089664E" w:rsidRPr="00B9249F" w:rsidRDefault="0089664E" w:rsidP="0089664E">
      <w:pPr>
        <w:pStyle w:val="a8"/>
        <w:numPr>
          <w:ilvl w:val="3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557E7">
        <w:rPr>
          <w:rFonts w:ascii="Times New Roman" w:hAnsi="Times New Roman"/>
          <w:sz w:val="24"/>
          <w:szCs w:val="24"/>
        </w:rPr>
        <w:t>Настоящее постановление вступает в силу с</w:t>
      </w:r>
      <w:r w:rsidRPr="002557E7">
        <w:rPr>
          <w:rFonts w:ascii="Times New Roman" w:eastAsia="Times New Roman" w:hAnsi="Times New Roman"/>
          <w:sz w:val="24"/>
          <w:szCs w:val="24"/>
        </w:rPr>
        <w:t xml:space="preserve"> момента подписания</w:t>
      </w:r>
      <w:r w:rsidRPr="002557E7">
        <w:rPr>
          <w:rFonts w:ascii="Times New Roman" w:hAnsi="Times New Roman"/>
          <w:sz w:val="24"/>
          <w:szCs w:val="24"/>
        </w:rPr>
        <w:t>.</w:t>
      </w:r>
    </w:p>
    <w:p w:rsidR="0089664E" w:rsidRPr="00B9249F" w:rsidRDefault="0089664E" w:rsidP="0089664E">
      <w:pPr>
        <w:pStyle w:val="a8"/>
        <w:numPr>
          <w:ilvl w:val="3"/>
          <w:numId w:val="2"/>
        </w:numPr>
        <w:tabs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49F">
        <w:rPr>
          <w:rFonts w:ascii="Times New Roman" w:hAnsi="Times New Roman"/>
          <w:sz w:val="24"/>
          <w:szCs w:val="24"/>
        </w:rPr>
        <w:t xml:space="preserve">Разместить настоящее постановление на официальном сайте </w:t>
      </w:r>
      <w:proofErr w:type="gramStart"/>
      <w:r w:rsidRPr="00B9249F">
        <w:rPr>
          <w:rFonts w:ascii="Times New Roman" w:hAnsi="Times New Roman"/>
          <w:sz w:val="24"/>
          <w:szCs w:val="24"/>
        </w:rPr>
        <w:t xml:space="preserve">Администрации </w:t>
      </w:r>
      <w:r w:rsidR="005E3EB4">
        <w:rPr>
          <w:rFonts w:ascii="Times New Roman" w:hAnsi="Times New Roman"/>
          <w:sz w:val="24"/>
          <w:szCs w:val="24"/>
        </w:rPr>
        <w:t xml:space="preserve"> МО</w:t>
      </w:r>
      <w:proofErr w:type="gramEnd"/>
      <w:r w:rsidR="005E3EB4">
        <w:rPr>
          <w:rFonts w:ascii="Times New Roman" w:hAnsi="Times New Roman"/>
          <w:sz w:val="24"/>
          <w:szCs w:val="24"/>
        </w:rPr>
        <w:t xml:space="preserve"> СП "</w:t>
      </w:r>
      <w:r w:rsidR="008E2489">
        <w:rPr>
          <w:rFonts w:ascii="Times New Roman" w:hAnsi="Times New Roman"/>
          <w:sz w:val="24"/>
          <w:szCs w:val="24"/>
        </w:rPr>
        <w:t>Шерги</w:t>
      </w:r>
      <w:r w:rsidR="00DF4DB8">
        <w:rPr>
          <w:rFonts w:ascii="Times New Roman" w:hAnsi="Times New Roman"/>
          <w:sz w:val="24"/>
          <w:szCs w:val="24"/>
        </w:rPr>
        <w:t>н</w:t>
      </w:r>
      <w:r w:rsidR="008E2489">
        <w:rPr>
          <w:rFonts w:ascii="Times New Roman" w:hAnsi="Times New Roman"/>
          <w:sz w:val="24"/>
          <w:szCs w:val="24"/>
        </w:rPr>
        <w:t>ское</w:t>
      </w:r>
      <w:r w:rsidR="007F58FB">
        <w:rPr>
          <w:rFonts w:ascii="Times New Roman" w:hAnsi="Times New Roman"/>
          <w:sz w:val="24"/>
          <w:szCs w:val="24"/>
        </w:rPr>
        <w:t xml:space="preserve"> </w:t>
      </w:r>
      <w:r w:rsidR="005E3EB4">
        <w:rPr>
          <w:rFonts w:ascii="Times New Roman" w:hAnsi="Times New Roman"/>
          <w:sz w:val="24"/>
          <w:szCs w:val="24"/>
        </w:rPr>
        <w:t>"</w:t>
      </w:r>
      <w:r w:rsidRPr="00B9249F">
        <w:rPr>
          <w:rFonts w:ascii="Times New Roman" w:hAnsi="Times New Roman"/>
          <w:sz w:val="24"/>
          <w:szCs w:val="24"/>
        </w:rPr>
        <w:t>.</w:t>
      </w:r>
    </w:p>
    <w:p w:rsidR="0089664E" w:rsidRPr="00B9249F" w:rsidRDefault="0089664E" w:rsidP="0089664E">
      <w:pPr>
        <w:pStyle w:val="a8"/>
        <w:numPr>
          <w:ilvl w:val="3"/>
          <w:numId w:val="2"/>
        </w:numPr>
        <w:tabs>
          <w:tab w:val="left" w:pos="567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49F">
        <w:rPr>
          <w:rFonts w:ascii="Times New Roman" w:hAnsi="Times New Roman"/>
          <w:sz w:val="24"/>
          <w:szCs w:val="24"/>
        </w:rPr>
        <w:t>Контроль исполнения настоящего постановления оставляю за собой.</w:t>
      </w:r>
    </w:p>
    <w:p w:rsidR="0089664E" w:rsidRPr="00B9249F" w:rsidRDefault="0089664E" w:rsidP="0089664E">
      <w:pPr>
        <w:tabs>
          <w:tab w:val="left" w:pos="567"/>
          <w:tab w:val="left" w:pos="851"/>
        </w:tabs>
        <w:ind w:firstLine="567"/>
        <w:rPr>
          <w:sz w:val="24"/>
          <w:szCs w:val="24"/>
        </w:rPr>
      </w:pPr>
    </w:p>
    <w:p w:rsidR="0089664E" w:rsidRPr="006A5E26" w:rsidRDefault="0089664E" w:rsidP="0089664E">
      <w:pPr>
        <w:pStyle w:val="a7"/>
        <w:tabs>
          <w:tab w:val="left" w:pos="567"/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89664E" w:rsidRPr="006A5E26" w:rsidRDefault="0089664E" w:rsidP="0089664E">
      <w:pPr>
        <w:pStyle w:val="a7"/>
        <w:tabs>
          <w:tab w:val="left" w:pos="567"/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89664E" w:rsidRPr="006A5E26" w:rsidRDefault="0089664E" w:rsidP="0089664E">
      <w:pPr>
        <w:pStyle w:val="a7"/>
        <w:tabs>
          <w:tab w:val="left" w:pos="567"/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89664E" w:rsidRPr="006A5E26" w:rsidRDefault="0089664E" w:rsidP="0089664E">
      <w:pPr>
        <w:pStyle w:val="a7"/>
        <w:tabs>
          <w:tab w:val="left" w:pos="567"/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5E3EB4" w:rsidRDefault="0089664E" w:rsidP="0089664E">
      <w:pPr>
        <w:pStyle w:val="a7"/>
        <w:tabs>
          <w:tab w:val="left" w:pos="567"/>
          <w:tab w:val="left" w:pos="851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6A5E26">
        <w:rPr>
          <w:rFonts w:ascii="Times New Roman" w:hAnsi="Times New Roman" w:cs="Times New Roman"/>
          <w:sz w:val="24"/>
          <w:szCs w:val="24"/>
        </w:rPr>
        <w:t>Глава</w:t>
      </w:r>
      <w:r w:rsidR="005E3EB4">
        <w:rPr>
          <w:rFonts w:ascii="Times New Roman" w:hAnsi="Times New Roman" w:cs="Times New Roman"/>
          <w:sz w:val="24"/>
          <w:szCs w:val="24"/>
        </w:rPr>
        <w:t>-Руко</w:t>
      </w:r>
      <w:r w:rsidR="00DF4DB8">
        <w:rPr>
          <w:rFonts w:ascii="Times New Roman" w:hAnsi="Times New Roman" w:cs="Times New Roman"/>
          <w:sz w:val="24"/>
          <w:szCs w:val="24"/>
        </w:rPr>
        <w:t>во</w:t>
      </w:r>
      <w:r w:rsidR="005E3EB4">
        <w:rPr>
          <w:rFonts w:ascii="Times New Roman" w:hAnsi="Times New Roman" w:cs="Times New Roman"/>
          <w:sz w:val="24"/>
          <w:szCs w:val="24"/>
        </w:rPr>
        <w:t>дитель Администрации</w:t>
      </w:r>
    </w:p>
    <w:p w:rsidR="0089664E" w:rsidRPr="006A5E26" w:rsidRDefault="005E3EB4" w:rsidP="0089664E">
      <w:pPr>
        <w:pStyle w:val="a7"/>
        <w:tabs>
          <w:tab w:val="left" w:pos="567"/>
          <w:tab w:val="left" w:pos="851"/>
        </w:tabs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СП</w:t>
      </w:r>
      <w:r w:rsidR="0089664E" w:rsidRPr="006A5E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DF4DB8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ское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В.Ф. Мордовской</w:t>
      </w:r>
    </w:p>
    <w:p w:rsidR="0089664E" w:rsidRPr="004924F2" w:rsidRDefault="0089664E" w:rsidP="0089664E"/>
    <w:p w:rsidR="0089664E" w:rsidRDefault="0089664E" w:rsidP="0089664E"/>
    <w:p w:rsidR="0089664E" w:rsidRDefault="0089664E" w:rsidP="0089664E"/>
    <w:p w:rsidR="0089664E" w:rsidRDefault="0089664E" w:rsidP="0089664E"/>
    <w:p w:rsidR="0089664E" w:rsidRDefault="0089664E" w:rsidP="0089664E"/>
    <w:p w:rsidR="0089664E" w:rsidRPr="004924F2" w:rsidRDefault="0089664E" w:rsidP="0089664E"/>
    <w:p w:rsidR="0089664E" w:rsidRPr="00CE6CC0" w:rsidRDefault="004F2F52" w:rsidP="0032463E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E2489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8E2489">
        <w:rPr>
          <w:rFonts w:ascii="Times New Roman" w:hAnsi="Times New Roman" w:cs="Times New Roman"/>
          <w:sz w:val="24"/>
          <w:szCs w:val="24"/>
        </w:rPr>
        <w:t xml:space="preserve"> Постановлению</w:t>
      </w:r>
    </w:p>
    <w:p w:rsidR="0089664E" w:rsidRPr="00CE6CC0" w:rsidRDefault="0032463E" w:rsidP="0032463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64E" w:rsidRPr="00DD437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="0089664E" w:rsidRPr="00DD4379">
        <w:rPr>
          <w:rFonts w:ascii="Times New Roman" w:hAnsi="Times New Roman" w:cs="Times New Roman"/>
          <w:sz w:val="24"/>
          <w:szCs w:val="24"/>
        </w:rPr>
        <w:t xml:space="preserve">от </w:t>
      </w:r>
      <w:r w:rsidR="001125EF">
        <w:rPr>
          <w:rFonts w:ascii="Times New Roman" w:hAnsi="Times New Roman" w:cs="Times New Roman"/>
          <w:sz w:val="24"/>
          <w:szCs w:val="24"/>
        </w:rPr>
        <w:t>27</w:t>
      </w:r>
      <w:r w:rsidR="008E2489">
        <w:rPr>
          <w:rFonts w:ascii="Times New Roman" w:hAnsi="Times New Roman" w:cs="Times New Roman"/>
          <w:sz w:val="24"/>
          <w:szCs w:val="24"/>
        </w:rPr>
        <w:t>.11.2024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64E" w:rsidRPr="00DD4379">
        <w:rPr>
          <w:rFonts w:ascii="Times New Roman" w:hAnsi="Times New Roman" w:cs="Times New Roman"/>
          <w:sz w:val="24"/>
          <w:szCs w:val="24"/>
        </w:rPr>
        <w:t>года</w:t>
      </w:r>
    </w:p>
    <w:p w:rsidR="0089664E" w:rsidRPr="00CE6CC0" w:rsidRDefault="0089664E" w:rsidP="0089664E">
      <w:pPr>
        <w:rPr>
          <w:sz w:val="24"/>
          <w:szCs w:val="24"/>
        </w:rPr>
      </w:pPr>
    </w:p>
    <w:p w:rsidR="0089664E" w:rsidRPr="006A5E26" w:rsidRDefault="0089664E" w:rsidP="0089664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A5E26">
        <w:rPr>
          <w:rFonts w:ascii="Times New Roman" w:hAnsi="Times New Roman" w:cs="Times New Roman"/>
          <w:sz w:val="24"/>
          <w:szCs w:val="24"/>
        </w:rPr>
        <w:t>ОРЯДОК</w:t>
      </w:r>
    </w:p>
    <w:p w:rsidR="0089664E" w:rsidRPr="006A5E26" w:rsidRDefault="0089664E" w:rsidP="0089664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A5E26">
        <w:rPr>
          <w:rFonts w:ascii="Times New Roman" w:hAnsi="Times New Roman" w:cs="Times New Roman"/>
          <w:sz w:val="24"/>
          <w:szCs w:val="24"/>
        </w:rPr>
        <w:t>СОСТАВЛЕНИЯ И ВЕДЕНИЯ КАССОВОГО ПЛАНА ИСПОЛНЕНИЯ</w:t>
      </w:r>
    </w:p>
    <w:p w:rsidR="0089664E" w:rsidRDefault="0089664E" w:rsidP="0089664E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6A5E26">
        <w:rPr>
          <w:rFonts w:ascii="Times New Roman" w:hAnsi="Times New Roman" w:cs="Times New Roman"/>
          <w:sz w:val="24"/>
          <w:szCs w:val="24"/>
        </w:rPr>
        <w:t>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МО СП "ШЕРГИ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СКОЕ"</w:t>
      </w:r>
    </w:p>
    <w:p w:rsidR="0089664E" w:rsidRPr="00C43295" w:rsidRDefault="0089664E" w:rsidP="0089664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664E" w:rsidRPr="00C43295" w:rsidRDefault="0089664E" w:rsidP="0089664E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29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9664E" w:rsidRPr="00B26BE5" w:rsidRDefault="0089664E" w:rsidP="0089664E">
      <w:pPr>
        <w:pStyle w:val="a7"/>
        <w:ind w:left="720"/>
        <w:rPr>
          <w:rFonts w:ascii="Times New Roman" w:hAnsi="Times New Roman" w:cs="Times New Roman"/>
          <w:sz w:val="24"/>
          <w:szCs w:val="24"/>
        </w:rPr>
      </w:pP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на основании статьи 217.1 Бюджетного кодекса Российской Федерации и устанавливает порядок составления и ведения кассового плана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B26BE5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Pr="00B26BE5">
        <w:rPr>
          <w:rFonts w:ascii="Times New Roman" w:hAnsi="Times New Roman" w:cs="Times New Roman"/>
          <w:sz w:val="24"/>
          <w:szCs w:val="24"/>
        </w:rPr>
        <w:t>поселения(</w:t>
      </w:r>
      <w:proofErr w:type="gramEnd"/>
      <w:r w:rsidRPr="00B26BE5">
        <w:rPr>
          <w:rFonts w:ascii="Times New Roman" w:hAnsi="Times New Roman" w:cs="Times New Roman"/>
          <w:sz w:val="24"/>
          <w:szCs w:val="24"/>
        </w:rPr>
        <w:t>далее -кассовый план).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1.2. В целях настоящего Порядка применяются следующие понятия и термины:</w:t>
      </w:r>
    </w:p>
    <w:p w:rsidR="0089664E" w:rsidRPr="00897084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6BE5">
        <w:rPr>
          <w:rFonts w:ascii="Times New Roman" w:hAnsi="Times New Roman" w:cs="Times New Roman"/>
          <w:sz w:val="24"/>
          <w:szCs w:val="24"/>
        </w:rPr>
        <w:t>Главный распорядитель средств 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поселения –орган местного самоуправления, бюджетное учреждение, указанное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в ведомственной структуре расходов бюджета,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имеющие право распределять бюджетные ассигнования и лимиты бюджетных обязательств между подведомственными распорядителями и(</w:t>
      </w:r>
      <w:proofErr w:type="gramStart"/>
      <w:r w:rsidRPr="00B26BE5">
        <w:rPr>
          <w:rFonts w:ascii="Times New Roman" w:hAnsi="Times New Roman" w:cs="Times New Roman"/>
          <w:sz w:val="24"/>
          <w:szCs w:val="24"/>
        </w:rPr>
        <w:t>или)  получателями</w:t>
      </w:r>
      <w:proofErr w:type="gramEnd"/>
      <w:r w:rsidRPr="00B26BE5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бюджетных средств (далее -главный распорядитель).</w:t>
      </w:r>
    </w:p>
    <w:p w:rsidR="0089664E" w:rsidRPr="00897084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97084">
        <w:rPr>
          <w:rFonts w:ascii="Times New Roman" w:hAnsi="Times New Roman" w:cs="Times New Roman"/>
          <w:sz w:val="24"/>
          <w:szCs w:val="24"/>
        </w:rPr>
        <w:t>- Распорядитель средств 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поселения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-орган местного самоуправления,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бюджетное учреждение, имеющие право распределять бюджетные ассигнования и лимиты бюджетных обязательств между подведомственными распорядителями и(или) получателями бюджетных средств (далее -распорядитель).</w:t>
      </w:r>
    </w:p>
    <w:p w:rsidR="0089664E" w:rsidRPr="00897084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97084">
        <w:rPr>
          <w:rFonts w:ascii="Times New Roman" w:hAnsi="Times New Roman" w:cs="Times New Roman"/>
          <w:sz w:val="24"/>
          <w:szCs w:val="24"/>
        </w:rPr>
        <w:t>- Получатель средств 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7084">
        <w:rPr>
          <w:rFonts w:ascii="Times New Roman" w:hAnsi="Times New Roman" w:cs="Times New Roman"/>
          <w:sz w:val="24"/>
          <w:szCs w:val="24"/>
        </w:rPr>
        <w:t>поселения(</w:t>
      </w:r>
      <w:proofErr w:type="gramEnd"/>
      <w:r w:rsidRPr="00897084">
        <w:rPr>
          <w:rFonts w:ascii="Times New Roman" w:hAnsi="Times New Roman" w:cs="Times New Roman"/>
          <w:sz w:val="24"/>
          <w:szCs w:val="24"/>
        </w:rPr>
        <w:t>далее -получатель средств) –орган местного самоуправления,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находящееся в ведении главного распорядителя (распорядителя) бюджетное учреждение, имеющие право на принятие и(или) исполнение бюджетных обязательств за счет средств местного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бюджета.</w:t>
      </w:r>
    </w:p>
    <w:p w:rsidR="0089664E" w:rsidRPr="00897084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97084">
        <w:rPr>
          <w:rFonts w:ascii="Times New Roman" w:hAnsi="Times New Roman" w:cs="Times New Roman"/>
          <w:sz w:val="24"/>
          <w:szCs w:val="24"/>
        </w:rPr>
        <w:t>- Главный администратор доходов 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 xml:space="preserve">поселения -определенный решением о бюджете </w:t>
      </w:r>
      <w:r w:rsidR="008E2489">
        <w:rPr>
          <w:rFonts w:ascii="Times New Roman" w:hAnsi="Times New Roman" w:cs="Times New Roman"/>
          <w:sz w:val="24"/>
          <w:szCs w:val="24"/>
        </w:rPr>
        <w:t xml:space="preserve">Шергинского </w:t>
      </w:r>
      <w:r w:rsidRPr="00897084">
        <w:rPr>
          <w:rFonts w:ascii="Times New Roman" w:hAnsi="Times New Roman" w:cs="Times New Roman"/>
          <w:sz w:val="24"/>
          <w:szCs w:val="24"/>
        </w:rPr>
        <w:t>сельского поселения орган местного самоуправления поселения, иная организация, имеющие в своем ведении администраторов доходов и(или) являющиеся администраторами дохода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поселения (далее -главный администратор доходов).</w:t>
      </w:r>
    </w:p>
    <w:p w:rsidR="0089664E" w:rsidRPr="00897084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97084">
        <w:rPr>
          <w:rFonts w:ascii="Times New Roman" w:hAnsi="Times New Roman" w:cs="Times New Roman"/>
          <w:sz w:val="24"/>
          <w:szCs w:val="24"/>
        </w:rPr>
        <w:t>- Главный администратор источников финансирования дефицита 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 xml:space="preserve">поселения -определенный решением о бюджете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89708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орган местного самоуправления, иная организация, имеющие в своем ведении администраторов источников финансирования дефицита 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поселения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и(или) являющиеся администраторами источников финансирования дефицита 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7084">
        <w:rPr>
          <w:rFonts w:ascii="Times New Roman" w:hAnsi="Times New Roman" w:cs="Times New Roman"/>
          <w:sz w:val="24"/>
          <w:szCs w:val="24"/>
        </w:rPr>
        <w:t>поселения(</w:t>
      </w:r>
      <w:proofErr w:type="gramEnd"/>
      <w:r w:rsidRPr="00897084">
        <w:rPr>
          <w:rFonts w:ascii="Times New Roman" w:hAnsi="Times New Roman" w:cs="Times New Roman"/>
          <w:sz w:val="24"/>
          <w:szCs w:val="24"/>
        </w:rPr>
        <w:t>далее -главный администратор источников).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97084">
        <w:rPr>
          <w:rFonts w:ascii="Times New Roman" w:hAnsi="Times New Roman" w:cs="Times New Roman"/>
          <w:sz w:val="24"/>
          <w:szCs w:val="24"/>
        </w:rPr>
        <w:t>1.3. Под кассовым планом понимается прогноз кассовых поступлений в бюджет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897084">
        <w:rPr>
          <w:rFonts w:ascii="Times New Roman" w:hAnsi="Times New Roman" w:cs="Times New Roman"/>
          <w:sz w:val="24"/>
          <w:szCs w:val="24"/>
        </w:rPr>
        <w:t>поселения</w:t>
      </w:r>
      <w:r w:rsidRPr="00B26BE5">
        <w:rPr>
          <w:rFonts w:ascii="Times New Roman" w:hAnsi="Times New Roman" w:cs="Times New Roman"/>
          <w:sz w:val="24"/>
          <w:szCs w:val="24"/>
        </w:rPr>
        <w:t xml:space="preserve"> и кассовых выплат из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бюджета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поселения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в текущем финансовом году.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1.4. Составление и ведение кассового плана осуществляется финансовым отделом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6BE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B26BE5">
        <w:rPr>
          <w:rFonts w:ascii="Times New Roman" w:hAnsi="Times New Roman" w:cs="Times New Roman"/>
          <w:sz w:val="24"/>
          <w:szCs w:val="24"/>
        </w:rPr>
        <w:t>сельского поселения (далее -финансовый отдел).</w:t>
      </w: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1.5. Главные распорядители, главные администраторы доходов, главные администраторы источников представляют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финансовому отделу</w:t>
      </w:r>
      <w:r w:rsidR="008E2489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сведения, необходимые для составления кассового плана в сроки, установленные настоящим Порядком.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Pr="003212AD" w:rsidRDefault="0089664E" w:rsidP="0089664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2AD">
        <w:rPr>
          <w:rFonts w:ascii="Times New Roman" w:hAnsi="Times New Roman" w:cs="Times New Roman"/>
          <w:b/>
          <w:sz w:val="24"/>
          <w:szCs w:val="24"/>
        </w:rPr>
        <w:t>2. Показатели кассового плана</w:t>
      </w:r>
    </w:p>
    <w:p w:rsidR="0089664E" w:rsidRDefault="0089664E" w:rsidP="0089664E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lastRenderedPageBreak/>
        <w:t>2.1. Показатели кассового плана представляются в валюте Российской Федерации. В качестве единицы измерения применяется рубль.</w:t>
      </w:r>
    </w:p>
    <w:p w:rsidR="0089664E" w:rsidRPr="00453E64" w:rsidRDefault="0089664E" w:rsidP="0089664E">
      <w:pPr>
        <w:pStyle w:val="ConsNormal"/>
        <w:widowControl/>
        <w:tabs>
          <w:tab w:val="left" w:pos="426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3E64">
        <w:rPr>
          <w:rFonts w:ascii="Times New Roman" w:hAnsi="Times New Roman" w:cs="Times New Roman"/>
          <w:sz w:val="24"/>
          <w:szCs w:val="24"/>
        </w:rPr>
        <w:t xml:space="preserve">2.2.Кассовый план исполнения бюджета </w:t>
      </w:r>
      <w:r w:rsidR="008E2489">
        <w:rPr>
          <w:rFonts w:ascii="Times New Roman" w:hAnsi="Times New Roman" w:cs="Times New Roman"/>
          <w:sz w:val="24"/>
          <w:szCs w:val="24"/>
        </w:rPr>
        <w:t xml:space="preserve">Шергинского </w:t>
      </w:r>
      <w:r w:rsidRPr="00453E64">
        <w:rPr>
          <w:rFonts w:ascii="Times New Roman" w:hAnsi="Times New Roman" w:cs="Times New Roman"/>
          <w:sz w:val="24"/>
          <w:szCs w:val="24"/>
        </w:rPr>
        <w:t>сельского поселения формируется с помесячным распределением показателей прогноза кассовых поступлений в бюджет и прогноза кассовых выплат из бюджета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453E64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1 к настоящему Порядку. </w:t>
      </w:r>
    </w:p>
    <w:p w:rsidR="0089664E" w:rsidRPr="00453E64" w:rsidRDefault="0089664E" w:rsidP="0089664E">
      <w:pPr>
        <w:pStyle w:val="ConsNormal"/>
        <w:widowControl/>
        <w:tabs>
          <w:tab w:val="left" w:pos="426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3E64">
        <w:rPr>
          <w:rFonts w:ascii="Times New Roman" w:hAnsi="Times New Roman" w:cs="Times New Roman"/>
          <w:sz w:val="24"/>
          <w:szCs w:val="24"/>
        </w:rPr>
        <w:t xml:space="preserve">2.3.Прогноз кассовых поступлений в бюджет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453E64">
        <w:rPr>
          <w:rFonts w:ascii="Times New Roman" w:hAnsi="Times New Roman" w:cs="Times New Roman"/>
          <w:sz w:val="24"/>
          <w:szCs w:val="24"/>
        </w:rPr>
        <w:t>сельского поселения формируется по следующим показателям:</w:t>
      </w:r>
    </w:p>
    <w:p w:rsidR="0089664E" w:rsidRPr="00453E64" w:rsidRDefault="0089664E" w:rsidP="0089664E">
      <w:pPr>
        <w:pStyle w:val="ConsNormal"/>
        <w:widowControl/>
        <w:tabs>
          <w:tab w:val="left" w:pos="426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3E64">
        <w:rPr>
          <w:rFonts w:ascii="Times New Roman" w:hAnsi="Times New Roman" w:cs="Times New Roman"/>
          <w:sz w:val="24"/>
          <w:szCs w:val="24"/>
        </w:rPr>
        <w:t xml:space="preserve">2.3.1.Прогноз поступления доходов в бюджет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453E64">
        <w:rPr>
          <w:rFonts w:ascii="Times New Roman" w:hAnsi="Times New Roman" w:cs="Times New Roman"/>
          <w:sz w:val="24"/>
          <w:szCs w:val="24"/>
        </w:rPr>
        <w:t>сельского поселения;</w:t>
      </w:r>
    </w:p>
    <w:p w:rsidR="0089664E" w:rsidRPr="00453E64" w:rsidRDefault="0089664E" w:rsidP="0089664E">
      <w:pPr>
        <w:pStyle w:val="ConsNormal"/>
        <w:widowControl/>
        <w:tabs>
          <w:tab w:val="left" w:pos="426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3E64">
        <w:rPr>
          <w:rFonts w:ascii="Times New Roman" w:hAnsi="Times New Roman" w:cs="Times New Roman"/>
          <w:sz w:val="24"/>
          <w:szCs w:val="24"/>
        </w:rPr>
        <w:t>2.3.2.Прогноз поступления источников финансирования дефицита бюджета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0A146A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453E64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89664E" w:rsidRDefault="0089664E" w:rsidP="0089664E">
      <w:pPr>
        <w:pStyle w:val="ConsNormal"/>
        <w:widowControl/>
        <w:tabs>
          <w:tab w:val="left" w:pos="426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3E64">
        <w:rPr>
          <w:rFonts w:ascii="Times New Roman" w:hAnsi="Times New Roman" w:cs="Times New Roman"/>
          <w:sz w:val="24"/>
          <w:szCs w:val="24"/>
        </w:rPr>
        <w:t xml:space="preserve">2.4.Показатели прогноза поступления доходов в бюджет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453E64">
        <w:rPr>
          <w:rFonts w:ascii="Times New Roman" w:hAnsi="Times New Roman" w:cs="Times New Roman"/>
          <w:sz w:val="24"/>
          <w:szCs w:val="24"/>
        </w:rPr>
        <w:t>сельского поселения формируются в разрезе кодов главных администраторов доходов бюджета и классификации доходов бюджета.</w:t>
      </w:r>
    </w:p>
    <w:p w:rsidR="0089664E" w:rsidRPr="001167FC" w:rsidRDefault="0089664E" w:rsidP="0089664E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7F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167FC">
        <w:rPr>
          <w:rFonts w:ascii="Times New Roman" w:hAnsi="Times New Roman" w:cs="Times New Roman"/>
          <w:sz w:val="24"/>
          <w:szCs w:val="24"/>
        </w:rPr>
        <w:t>. В составе доходов отражаются планируемые кассовые поступления по налоговым и неналоговым доходам -по статьям и подстатьям классификации доходов бюджетов, по безвозмездным поступлениям - общей суммой.</w:t>
      </w:r>
    </w:p>
    <w:p w:rsidR="0089664E" w:rsidRPr="002A5152" w:rsidRDefault="0089664E" w:rsidP="0089664E">
      <w:pPr>
        <w:pStyle w:val="ConsNormal"/>
        <w:widowControl/>
        <w:tabs>
          <w:tab w:val="left" w:pos="426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2A5152">
        <w:rPr>
          <w:rFonts w:ascii="Times New Roman" w:hAnsi="Times New Roman" w:cs="Times New Roman"/>
          <w:sz w:val="24"/>
          <w:szCs w:val="24"/>
        </w:rPr>
        <w:t xml:space="preserve">.Прогноз кассовых выплат из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2A5152">
        <w:rPr>
          <w:rFonts w:ascii="Times New Roman" w:hAnsi="Times New Roman" w:cs="Times New Roman"/>
          <w:sz w:val="24"/>
          <w:szCs w:val="24"/>
        </w:rPr>
        <w:t>сельского поселения формируется по следующим показателям:</w:t>
      </w:r>
    </w:p>
    <w:p w:rsidR="0089664E" w:rsidRPr="002A5152" w:rsidRDefault="0089664E" w:rsidP="0089664E">
      <w:pPr>
        <w:pStyle w:val="ConsNormal"/>
        <w:widowControl/>
        <w:tabs>
          <w:tab w:val="left" w:pos="426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15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A5152">
        <w:rPr>
          <w:rFonts w:ascii="Times New Roman" w:hAnsi="Times New Roman" w:cs="Times New Roman"/>
          <w:sz w:val="24"/>
          <w:szCs w:val="24"/>
        </w:rPr>
        <w:t xml:space="preserve">.1.Прогноз кассовых выплат в части расходов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2A5152">
        <w:rPr>
          <w:rFonts w:ascii="Times New Roman" w:hAnsi="Times New Roman" w:cs="Times New Roman"/>
          <w:sz w:val="24"/>
          <w:szCs w:val="24"/>
        </w:rPr>
        <w:t xml:space="preserve">сельского поселения;  </w:t>
      </w:r>
    </w:p>
    <w:p w:rsidR="0089664E" w:rsidRPr="002A5152" w:rsidRDefault="0089664E" w:rsidP="0089664E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5152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A5152">
        <w:rPr>
          <w:rFonts w:ascii="Times New Roman" w:hAnsi="Times New Roman" w:cs="Times New Roman"/>
          <w:sz w:val="24"/>
          <w:szCs w:val="24"/>
        </w:rPr>
        <w:t xml:space="preserve">.2.Прогноз кассовых выплат в части источников финансирования </w:t>
      </w:r>
      <w:proofErr w:type="gramStart"/>
      <w:r w:rsidRPr="002A5152">
        <w:rPr>
          <w:rFonts w:ascii="Times New Roman" w:hAnsi="Times New Roman" w:cs="Times New Roman"/>
          <w:sz w:val="24"/>
          <w:szCs w:val="24"/>
        </w:rPr>
        <w:t xml:space="preserve">дефицита 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2A5152">
        <w:rPr>
          <w:rFonts w:ascii="Times New Roman" w:hAnsi="Times New Roman" w:cs="Times New Roman"/>
          <w:sz w:val="24"/>
          <w:szCs w:val="24"/>
        </w:rPr>
        <w:t>юджета</w:t>
      </w:r>
      <w:proofErr w:type="gramEnd"/>
      <w:r w:rsidRPr="002A5152">
        <w:rPr>
          <w:rFonts w:ascii="Times New Roman" w:hAnsi="Times New Roman" w:cs="Times New Roman"/>
          <w:sz w:val="24"/>
          <w:szCs w:val="24"/>
        </w:rPr>
        <w:t xml:space="preserve">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2A5152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89664E" w:rsidRPr="00B26BE5" w:rsidRDefault="0089664E" w:rsidP="0089664E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26BE5">
        <w:rPr>
          <w:rFonts w:ascii="Times New Roman" w:hAnsi="Times New Roman" w:cs="Times New Roman"/>
          <w:sz w:val="24"/>
          <w:szCs w:val="24"/>
        </w:rPr>
        <w:t xml:space="preserve">. В составе расходов отражаются планируемые кассовые выплаты </w:t>
      </w:r>
      <w:r w:rsidRPr="002A5152">
        <w:rPr>
          <w:rFonts w:ascii="Times New Roman" w:hAnsi="Times New Roman" w:cs="Times New Roman"/>
          <w:sz w:val="24"/>
          <w:szCs w:val="24"/>
        </w:rPr>
        <w:t xml:space="preserve">в разрезе кода главного распорядителя средств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2A5152">
        <w:rPr>
          <w:rFonts w:ascii="Times New Roman" w:hAnsi="Times New Roman" w:cs="Times New Roman"/>
          <w:sz w:val="24"/>
          <w:szCs w:val="24"/>
        </w:rPr>
        <w:t>сельского поселения (далее – главный распорядитель), кода раздела и подраздела классификации расходов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664E" w:rsidRPr="00B26BE5" w:rsidRDefault="0089664E" w:rsidP="0089664E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Показатели расходов могут группироваться по кодам классификации расходов бюджета.</w:t>
      </w:r>
    </w:p>
    <w:p w:rsidR="0089664E" w:rsidRDefault="0089664E" w:rsidP="0089664E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26BE5">
        <w:rPr>
          <w:rFonts w:ascii="Times New Roman" w:hAnsi="Times New Roman" w:cs="Times New Roman"/>
          <w:sz w:val="24"/>
          <w:szCs w:val="24"/>
        </w:rPr>
        <w:t>. Показатели кассовых поступлений и кассовых выбытий по источникам финансирования дефицита бюджета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поселения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показываются в разрезе главных администраторов источников, и могут группироваться по кодам 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26BE5">
        <w:rPr>
          <w:rFonts w:ascii="Times New Roman" w:hAnsi="Times New Roman" w:cs="Times New Roman"/>
          <w:sz w:val="24"/>
          <w:szCs w:val="24"/>
        </w:rPr>
        <w:t>сточников финансирования дефицита бюджета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Pr="003212AD" w:rsidRDefault="0089664E" w:rsidP="0089664E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2AD">
        <w:rPr>
          <w:rFonts w:ascii="Times New Roman" w:hAnsi="Times New Roman" w:cs="Times New Roman"/>
          <w:b/>
          <w:sz w:val="24"/>
          <w:szCs w:val="24"/>
        </w:rPr>
        <w:t>Составление кассового плана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 xml:space="preserve">3.1. Кассовый план составляется финансовым отделом Администрации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Pr="00B26BE5">
        <w:rPr>
          <w:rFonts w:ascii="Times New Roman" w:hAnsi="Times New Roman" w:cs="Times New Roman"/>
          <w:sz w:val="24"/>
          <w:szCs w:val="24"/>
        </w:rPr>
        <w:t xml:space="preserve"> сельского поселения на текущий финансовый год с поквартальной</w:t>
      </w:r>
      <w:r w:rsidR="007F58FB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разбивкой</w:t>
      </w:r>
      <w:r w:rsidR="007F58FB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на основании представленных администратор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B26BE5">
        <w:rPr>
          <w:rFonts w:ascii="Times New Roman" w:hAnsi="Times New Roman" w:cs="Times New Roman"/>
          <w:sz w:val="24"/>
          <w:szCs w:val="24"/>
        </w:rPr>
        <w:t xml:space="preserve"> доходов прогноз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26BE5">
        <w:rPr>
          <w:rFonts w:ascii="Times New Roman" w:hAnsi="Times New Roman" w:cs="Times New Roman"/>
          <w:sz w:val="24"/>
          <w:szCs w:val="24"/>
        </w:rPr>
        <w:t xml:space="preserve"> поступлений </w:t>
      </w:r>
      <w:r>
        <w:rPr>
          <w:rFonts w:ascii="Times New Roman" w:hAnsi="Times New Roman" w:cs="Times New Roman"/>
          <w:sz w:val="24"/>
          <w:szCs w:val="24"/>
        </w:rPr>
        <w:t>в бюджет</w:t>
      </w:r>
      <w:r w:rsidR="007F58FB">
        <w:rPr>
          <w:rFonts w:ascii="Times New Roman" w:hAnsi="Times New Roman" w:cs="Times New Roman"/>
          <w:sz w:val="24"/>
          <w:szCs w:val="24"/>
        </w:rPr>
        <w:t xml:space="preserve">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7F58FB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и выплат по источникам финансирования дефицита бюджета поселения в разрезе</w:t>
      </w:r>
      <w:r>
        <w:rPr>
          <w:rFonts w:ascii="Times New Roman" w:hAnsi="Times New Roman" w:cs="Times New Roman"/>
          <w:sz w:val="24"/>
          <w:szCs w:val="24"/>
        </w:rPr>
        <w:t xml:space="preserve"> кодов классификации источников </w:t>
      </w:r>
      <w:r w:rsidRPr="00B26BE5">
        <w:rPr>
          <w:rFonts w:ascii="Times New Roman" w:hAnsi="Times New Roman" w:cs="Times New Roman"/>
          <w:sz w:val="24"/>
          <w:szCs w:val="24"/>
        </w:rPr>
        <w:t>в соответствии с настоящим Порядком документов.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26BE5">
        <w:rPr>
          <w:rFonts w:ascii="Times New Roman" w:hAnsi="Times New Roman" w:cs="Times New Roman"/>
          <w:sz w:val="24"/>
          <w:szCs w:val="24"/>
        </w:rPr>
        <w:t>. Годовые показатели кассового плана должны соответствовать утвержденным показателям сводной бюджетной росписи текущего финансового года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26BE5">
        <w:rPr>
          <w:rFonts w:ascii="Times New Roman" w:hAnsi="Times New Roman" w:cs="Times New Roman"/>
          <w:sz w:val="24"/>
          <w:szCs w:val="24"/>
        </w:rPr>
        <w:t xml:space="preserve">показателям доходов и источников финансирования дефицита бюджета поселения, утвержденным решением о бюджете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7F58FB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26BE5">
        <w:rPr>
          <w:rFonts w:ascii="Times New Roman" w:hAnsi="Times New Roman" w:cs="Times New Roman"/>
          <w:sz w:val="24"/>
          <w:szCs w:val="24"/>
        </w:rPr>
        <w:t xml:space="preserve">. Кассовый план по расходам по главному распорядителю составляется на основе </w:t>
      </w:r>
      <w:r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B26BE5">
        <w:rPr>
          <w:rFonts w:ascii="Times New Roman" w:hAnsi="Times New Roman" w:cs="Times New Roman"/>
          <w:sz w:val="24"/>
          <w:szCs w:val="24"/>
        </w:rPr>
        <w:t>получателей средств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B26BE5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етом информации</w:t>
      </w:r>
      <w:r w:rsidRPr="00B26BE5">
        <w:rPr>
          <w:rFonts w:ascii="Times New Roman" w:hAnsi="Times New Roman" w:cs="Times New Roman"/>
          <w:sz w:val="24"/>
          <w:szCs w:val="24"/>
        </w:rPr>
        <w:t xml:space="preserve"> о планируемых закупках, график оплаты договоров и иные показатели</w:t>
      </w:r>
      <w:r>
        <w:rPr>
          <w:rFonts w:ascii="Times New Roman" w:hAnsi="Times New Roman" w:cs="Times New Roman"/>
          <w:sz w:val="24"/>
          <w:szCs w:val="24"/>
        </w:rPr>
        <w:t>, и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 w:rsidRPr="00B26BE5">
        <w:rPr>
          <w:rFonts w:ascii="Times New Roman" w:hAnsi="Times New Roman" w:cs="Times New Roman"/>
          <w:sz w:val="24"/>
          <w:szCs w:val="24"/>
        </w:rPr>
        <w:t xml:space="preserve"> соответств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B26BE5">
        <w:rPr>
          <w:rFonts w:ascii="Times New Roman" w:hAnsi="Times New Roman" w:cs="Times New Roman"/>
          <w:sz w:val="24"/>
          <w:szCs w:val="24"/>
        </w:rPr>
        <w:t xml:space="preserve"> показателям сводной бюджетной росписи и лимитам бюджетных обязательств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728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A7286">
        <w:rPr>
          <w:rFonts w:ascii="Times New Roman" w:hAnsi="Times New Roman" w:cs="Times New Roman"/>
          <w:sz w:val="24"/>
          <w:szCs w:val="24"/>
        </w:rPr>
        <w:t xml:space="preserve">. При недостаточности кассовых поступлений для финансового обеспечения кассовых выплат в соответствующем месяце финансового года на покрытие временного кассового разрыва могут направляться неиспользованные остатки бюджетных средств на начало года. В случае недостаточности неиспользованных остатков бюджетных </w:t>
      </w:r>
      <w:proofErr w:type="gramStart"/>
      <w:r w:rsidRPr="00AA7286">
        <w:rPr>
          <w:rFonts w:ascii="Times New Roman" w:hAnsi="Times New Roman" w:cs="Times New Roman"/>
          <w:sz w:val="24"/>
          <w:szCs w:val="24"/>
        </w:rPr>
        <w:t>средств  главой</w:t>
      </w:r>
      <w:proofErr w:type="gramEnd"/>
      <w:r w:rsidRPr="00AA7286">
        <w:rPr>
          <w:rFonts w:ascii="Times New Roman" w:hAnsi="Times New Roman" w:cs="Times New Roman"/>
          <w:sz w:val="24"/>
          <w:szCs w:val="24"/>
        </w:rPr>
        <w:t xml:space="preserve"> </w:t>
      </w:r>
      <w:r w:rsidR="008E2489">
        <w:rPr>
          <w:rFonts w:ascii="Times New Roman" w:hAnsi="Times New Roman" w:cs="Times New Roman"/>
          <w:sz w:val="24"/>
          <w:szCs w:val="24"/>
        </w:rPr>
        <w:lastRenderedPageBreak/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>сельского поселения принимается решение об уменьшении кассовых выплат в соответствующем периоде.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26BE5">
        <w:rPr>
          <w:rFonts w:ascii="Times New Roman" w:hAnsi="Times New Roman" w:cs="Times New Roman"/>
          <w:sz w:val="24"/>
          <w:szCs w:val="24"/>
        </w:rPr>
        <w:t>. Кассовый план по состоянию на 1 января очередного финансового года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 xml:space="preserve">утверждается главой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B26BE5">
        <w:rPr>
          <w:rFonts w:ascii="Times New Roman" w:hAnsi="Times New Roman" w:cs="Times New Roman"/>
          <w:sz w:val="24"/>
          <w:szCs w:val="24"/>
        </w:rPr>
        <w:t xml:space="preserve">поселения. </w:t>
      </w: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B26BE5">
        <w:rPr>
          <w:rFonts w:ascii="Times New Roman" w:hAnsi="Times New Roman" w:cs="Times New Roman"/>
          <w:sz w:val="24"/>
          <w:szCs w:val="24"/>
        </w:rPr>
        <w:t xml:space="preserve"> При санкционировании расходов осуществляется контроль на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B26BE5">
        <w:rPr>
          <w:rFonts w:ascii="Times New Roman" w:hAnsi="Times New Roman" w:cs="Times New Roman"/>
          <w:sz w:val="24"/>
          <w:szCs w:val="24"/>
        </w:rPr>
        <w:t>соответствие показателям кассового плана.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Pr="003212AD" w:rsidRDefault="0089664E" w:rsidP="0089664E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2AD">
        <w:rPr>
          <w:rFonts w:ascii="Times New Roman" w:hAnsi="Times New Roman" w:cs="Times New Roman"/>
          <w:b/>
          <w:sz w:val="24"/>
          <w:szCs w:val="24"/>
        </w:rPr>
        <w:t>Внесение изменений в кассовый план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A7286">
        <w:rPr>
          <w:rFonts w:ascii="Times New Roman" w:hAnsi="Times New Roman" w:cs="Times New Roman"/>
          <w:sz w:val="24"/>
          <w:szCs w:val="24"/>
        </w:rPr>
        <w:t xml:space="preserve">1.Показатели кассового плана исполнения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>сельского поселения могут быть измены в случае: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7286">
        <w:rPr>
          <w:rFonts w:ascii="Times New Roman" w:hAnsi="Times New Roman" w:cs="Times New Roman"/>
          <w:sz w:val="24"/>
          <w:szCs w:val="24"/>
        </w:rPr>
        <w:t xml:space="preserve">1) внесения изменений в Решение о бюджете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>сельского поселения в части поступлений;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7286">
        <w:rPr>
          <w:rFonts w:ascii="Times New Roman" w:hAnsi="Times New Roman" w:cs="Times New Roman"/>
          <w:sz w:val="24"/>
          <w:szCs w:val="24"/>
        </w:rPr>
        <w:t>2) внесения изменений в сводную бюджетную роспись в части изменения бюджетных ассигнований по разделам и подразделам, а также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 общего объема бюджетных ассигнований по источникам финансирования дефицита бюджета, предусмотренных на соответствующий финансовый год;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7286">
        <w:rPr>
          <w:rFonts w:ascii="Times New Roman" w:hAnsi="Times New Roman" w:cs="Times New Roman"/>
          <w:sz w:val="24"/>
          <w:szCs w:val="24"/>
        </w:rPr>
        <w:t xml:space="preserve">3) фактического получения субсидий, субвенций и иных межбюджетных трансфертов, имеющих целевое назначение, сверх объемов, утвержденных решением о бюджете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 xml:space="preserve">сельского поселения; 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7286">
        <w:rPr>
          <w:rFonts w:ascii="Times New Roman" w:hAnsi="Times New Roman" w:cs="Times New Roman"/>
          <w:sz w:val="24"/>
          <w:szCs w:val="24"/>
        </w:rPr>
        <w:t xml:space="preserve">4) направления доходов, полученных сверх утвержденных решением о бюджете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>сельского поселения, на замещение муниципальных заимствований, погашение муниципального долга;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7286">
        <w:rPr>
          <w:rFonts w:ascii="Times New Roman" w:hAnsi="Times New Roman" w:cs="Times New Roman"/>
          <w:sz w:val="24"/>
          <w:szCs w:val="24"/>
        </w:rPr>
        <w:t xml:space="preserve">5) направления не использованных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предыдущем </w:t>
      </w:r>
      <w:r w:rsidRPr="00AA7286">
        <w:rPr>
          <w:rFonts w:ascii="Times New Roman" w:hAnsi="Times New Roman" w:cs="Times New Roman"/>
          <w:sz w:val="24"/>
          <w:szCs w:val="24"/>
        </w:rPr>
        <w:t xml:space="preserve"> году</w:t>
      </w:r>
      <w:proofErr w:type="gramEnd"/>
      <w:r w:rsidRPr="00AA7286">
        <w:rPr>
          <w:rFonts w:ascii="Times New Roman" w:hAnsi="Times New Roman" w:cs="Times New Roman"/>
          <w:sz w:val="24"/>
          <w:szCs w:val="24"/>
        </w:rPr>
        <w:t xml:space="preserve"> межбюджетных трансфертов, полученных в форме субсидий, субвенций и иных межбюджетных трансфертов, имеющих целевое назначение (далее – остатки целевых средств), на возврат в доход бюджета другого уровня без внесения изменений в решение о бюджете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7286">
        <w:rPr>
          <w:rFonts w:ascii="Times New Roman" w:hAnsi="Times New Roman" w:cs="Times New Roman"/>
          <w:sz w:val="24"/>
          <w:szCs w:val="24"/>
        </w:rPr>
        <w:t xml:space="preserve">6) уточнения сведений о помесячном распределении поступлений доходов в бюджет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>сельского поселения при фактическом поступлении средств, а также корректировки помесячного распределения кассовых выплат по расходам в пределах общего объема бюджетных ассигнований.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A7286">
        <w:rPr>
          <w:rFonts w:ascii="Times New Roman" w:hAnsi="Times New Roman" w:cs="Times New Roman"/>
          <w:sz w:val="24"/>
          <w:szCs w:val="24"/>
        </w:rPr>
        <w:t xml:space="preserve">2.Изменения в кассовый план в соответствии с подпунктами 1-6 пункта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97084">
        <w:rPr>
          <w:rFonts w:ascii="Times New Roman" w:hAnsi="Times New Roman" w:cs="Times New Roman"/>
          <w:sz w:val="24"/>
          <w:szCs w:val="24"/>
        </w:rPr>
        <w:t>.1. настоящего</w:t>
      </w:r>
      <w:r w:rsidRPr="00AA7286">
        <w:rPr>
          <w:rFonts w:ascii="Times New Roman" w:hAnsi="Times New Roman" w:cs="Times New Roman"/>
          <w:sz w:val="24"/>
          <w:szCs w:val="24"/>
        </w:rPr>
        <w:t xml:space="preserve"> Порядка вносятся одновременно с внесением изменений в сводную бюджетную роспись в установленном порядке.</w:t>
      </w: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A7286">
        <w:rPr>
          <w:rFonts w:ascii="Times New Roman" w:hAnsi="Times New Roman" w:cs="Times New Roman"/>
          <w:sz w:val="24"/>
          <w:szCs w:val="24"/>
        </w:rPr>
        <w:t xml:space="preserve">3.В случае уменьшения кассовых поступлений в доход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>сельского поселения в соответствующем периоде корректир</w:t>
      </w:r>
      <w:r>
        <w:rPr>
          <w:rFonts w:ascii="Times New Roman" w:hAnsi="Times New Roman" w:cs="Times New Roman"/>
          <w:sz w:val="24"/>
          <w:szCs w:val="24"/>
        </w:rPr>
        <w:t>уются</w:t>
      </w:r>
      <w:r w:rsidRPr="00AA7286">
        <w:rPr>
          <w:rFonts w:ascii="Times New Roman" w:hAnsi="Times New Roman" w:cs="Times New Roman"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A7286">
        <w:rPr>
          <w:rFonts w:ascii="Times New Roman" w:hAnsi="Times New Roman" w:cs="Times New Roman"/>
          <w:sz w:val="24"/>
          <w:szCs w:val="24"/>
        </w:rPr>
        <w:t xml:space="preserve"> кассового плана по поступлениям.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7286">
        <w:rPr>
          <w:rFonts w:ascii="Times New Roman" w:hAnsi="Times New Roman" w:cs="Times New Roman"/>
          <w:sz w:val="24"/>
          <w:szCs w:val="24"/>
        </w:rPr>
        <w:t>При наличии прогнозируемого кассового разрыва принимается решение об уменьшении кассовых выбытий в соответствующем периоде.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AA7286">
        <w:rPr>
          <w:rFonts w:ascii="Times New Roman" w:hAnsi="Times New Roman" w:cs="Times New Roman"/>
          <w:sz w:val="24"/>
          <w:szCs w:val="24"/>
        </w:rPr>
        <w:t xml:space="preserve">На основании принятого решения </w:t>
      </w:r>
      <w:r>
        <w:rPr>
          <w:rFonts w:ascii="Times New Roman" w:hAnsi="Times New Roman" w:cs="Times New Roman"/>
          <w:sz w:val="24"/>
          <w:szCs w:val="24"/>
        </w:rPr>
        <w:t>вносятся</w:t>
      </w:r>
      <w:r w:rsidRPr="00AA7286">
        <w:rPr>
          <w:rFonts w:ascii="Times New Roman" w:hAnsi="Times New Roman" w:cs="Times New Roman"/>
          <w:sz w:val="24"/>
          <w:szCs w:val="24"/>
        </w:rPr>
        <w:t xml:space="preserve"> изменения в кассовый план по формам согласно Приложению 2 и 3 к настоящему Порядку.</w:t>
      </w:r>
    </w:p>
    <w:p w:rsidR="0089664E" w:rsidRPr="00AA7286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A7286">
        <w:rPr>
          <w:rFonts w:ascii="Times New Roman" w:hAnsi="Times New Roman" w:cs="Times New Roman"/>
          <w:sz w:val="24"/>
          <w:szCs w:val="24"/>
        </w:rPr>
        <w:t>4.Изменения кассовых выбытий между периодами текущего года производится только при наличии источников финансового обеспечения кассовых выбытий.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26BE5">
        <w:rPr>
          <w:rFonts w:ascii="Times New Roman" w:hAnsi="Times New Roman" w:cs="Times New Roman"/>
          <w:sz w:val="24"/>
          <w:szCs w:val="24"/>
        </w:rPr>
        <w:t xml:space="preserve">. Изменения в поквартальное распределение планируемых расходов, без внесения изменений в бюджетную роспись, принимаются для рассмотрения главой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0A146A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B26BE5">
        <w:rPr>
          <w:rFonts w:ascii="Times New Roman" w:hAnsi="Times New Roman" w:cs="Times New Roman"/>
          <w:sz w:val="24"/>
          <w:szCs w:val="24"/>
        </w:rPr>
        <w:t>в следующие сроки:</w:t>
      </w:r>
    </w:p>
    <w:p w:rsidR="0089664E" w:rsidRPr="00B26BE5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-без ограничения, если не приводят к увеличению суммы кассового выбытия за квартал;</w:t>
      </w: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26BE5">
        <w:rPr>
          <w:rFonts w:ascii="Times New Roman" w:hAnsi="Times New Roman" w:cs="Times New Roman"/>
          <w:sz w:val="24"/>
          <w:szCs w:val="24"/>
        </w:rPr>
        <w:t>-с 1-го по 20-е число последнего месяца квартала, если изменения приводят к общему увеличению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B26BE5">
        <w:rPr>
          <w:rFonts w:ascii="Times New Roman" w:hAnsi="Times New Roman" w:cs="Times New Roman"/>
          <w:sz w:val="24"/>
          <w:szCs w:val="24"/>
        </w:rPr>
        <w:t xml:space="preserve">квартальной суммы кассового выбытия по главному распорядителю, при </w:t>
      </w:r>
      <w:r w:rsidRPr="00B26BE5">
        <w:rPr>
          <w:rFonts w:ascii="Times New Roman" w:hAnsi="Times New Roman" w:cs="Times New Roman"/>
          <w:sz w:val="24"/>
          <w:szCs w:val="24"/>
        </w:rPr>
        <w:lastRenderedPageBreak/>
        <w:t>условии стопроцентного ожидаемого исполнения кассового плана соответствующего квартала.</w:t>
      </w: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Pr="00AA440C" w:rsidRDefault="0089664E" w:rsidP="0089664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40C">
        <w:rPr>
          <w:rFonts w:ascii="Times New Roman" w:hAnsi="Times New Roman" w:cs="Times New Roman"/>
          <w:b/>
          <w:sz w:val="24"/>
          <w:szCs w:val="24"/>
        </w:rPr>
        <w:t>5. Сбалансированность кассового плана</w:t>
      </w:r>
    </w:p>
    <w:p w:rsidR="0089664E" w:rsidRPr="00AA440C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A440C">
        <w:rPr>
          <w:rFonts w:ascii="Times New Roman" w:hAnsi="Times New Roman" w:cs="Times New Roman"/>
          <w:sz w:val="24"/>
          <w:szCs w:val="24"/>
        </w:rPr>
        <w:t xml:space="preserve">5.1. В случае возникновения кассовых разрывов, Администрация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440C">
        <w:rPr>
          <w:rFonts w:ascii="Times New Roman" w:hAnsi="Times New Roman" w:cs="Times New Roman"/>
          <w:sz w:val="24"/>
          <w:szCs w:val="24"/>
        </w:rPr>
        <w:t>сельского поселения рассматривает возможность перенесения части расходов на более поздний период или рассматривает возможность привлечения дополнительных источников финансирования дефицита бюджета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440C">
        <w:rPr>
          <w:rFonts w:ascii="Times New Roman" w:hAnsi="Times New Roman" w:cs="Times New Roman"/>
          <w:sz w:val="24"/>
          <w:szCs w:val="24"/>
        </w:rPr>
        <w:t>сельского поселения.</w:t>
      </w:r>
      <w:r w:rsidRPr="00AA440C">
        <w:rPr>
          <w:rFonts w:ascii="Times New Roman" w:hAnsi="Times New Roman" w:cs="Times New Roman"/>
          <w:sz w:val="24"/>
          <w:szCs w:val="24"/>
        </w:rPr>
        <w:br/>
        <w:t xml:space="preserve">5.2. При недостаточности мер, указанных в пункте 5.1 данного Порядка, для организации исполнения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440C">
        <w:rPr>
          <w:rFonts w:ascii="Times New Roman" w:hAnsi="Times New Roman" w:cs="Times New Roman"/>
          <w:sz w:val="24"/>
          <w:szCs w:val="24"/>
        </w:rPr>
        <w:t>сельского поселения, устанавливаются предельные объемы оплаты денежных обязательств на соответствующий период финансового года.</w:t>
      </w:r>
      <w:r w:rsidRPr="00AA440C">
        <w:rPr>
          <w:rFonts w:ascii="Times New Roman" w:hAnsi="Times New Roman" w:cs="Times New Roman"/>
          <w:sz w:val="24"/>
          <w:szCs w:val="24"/>
        </w:rPr>
        <w:br/>
        <w:t xml:space="preserve">В случае установления предельных объемов оплаты денежных обязательств Администрация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440C">
        <w:rPr>
          <w:rFonts w:ascii="Times New Roman" w:hAnsi="Times New Roman" w:cs="Times New Roman"/>
          <w:sz w:val="24"/>
          <w:szCs w:val="24"/>
        </w:rPr>
        <w:t>сельского поселения показатели кассового плана по расходам приводит в соответствие с показателями кассового плана по доходам.</w:t>
      </w:r>
      <w:r w:rsidRPr="00AA440C">
        <w:rPr>
          <w:rFonts w:ascii="Times New Roman" w:hAnsi="Times New Roman" w:cs="Times New Roman"/>
          <w:sz w:val="24"/>
          <w:szCs w:val="24"/>
        </w:rPr>
        <w:br/>
        <w:t xml:space="preserve">5.3. Администрация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5842D8">
        <w:rPr>
          <w:rFonts w:ascii="Times New Roman" w:hAnsi="Times New Roman" w:cs="Times New Roman"/>
          <w:sz w:val="24"/>
          <w:szCs w:val="24"/>
        </w:rPr>
        <w:t xml:space="preserve"> </w:t>
      </w:r>
      <w:r w:rsidRPr="00AA440C">
        <w:rPr>
          <w:rFonts w:ascii="Times New Roman" w:hAnsi="Times New Roman" w:cs="Times New Roman"/>
          <w:sz w:val="24"/>
          <w:szCs w:val="24"/>
        </w:rPr>
        <w:t>сельского поселения в течение 1 рабочего дня после осуществления балансировки составляет и утверждает кассовый план п</w:t>
      </w:r>
      <w:r w:rsidR="00E57125">
        <w:rPr>
          <w:rFonts w:ascii="Times New Roman" w:hAnsi="Times New Roman" w:cs="Times New Roman"/>
          <w:sz w:val="24"/>
          <w:szCs w:val="24"/>
        </w:rPr>
        <w:t>о форме согл</w:t>
      </w:r>
      <w:r w:rsidR="00360107">
        <w:rPr>
          <w:rFonts w:ascii="Times New Roman" w:hAnsi="Times New Roman" w:cs="Times New Roman"/>
          <w:sz w:val="24"/>
          <w:szCs w:val="24"/>
        </w:rPr>
        <w:t>асно приложению № 1.</w:t>
      </w: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64E" w:rsidRDefault="0089664E" w:rsidP="0089664E">
      <w:pPr>
        <w:tabs>
          <w:tab w:val="left" w:pos="2985"/>
        </w:tabs>
        <w:ind w:left="7380"/>
        <w:sectPr w:rsidR="0089664E" w:rsidSect="00BD69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664E" w:rsidRPr="00A67999" w:rsidRDefault="0089664E" w:rsidP="0089664E">
      <w:pPr>
        <w:pStyle w:val="a7"/>
        <w:ind w:left="8364"/>
        <w:rPr>
          <w:rFonts w:ascii="Times New Roman" w:hAnsi="Times New Roman" w:cs="Times New Roman"/>
        </w:rPr>
      </w:pPr>
      <w:r w:rsidRPr="00A67999">
        <w:rPr>
          <w:rFonts w:ascii="Times New Roman" w:hAnsi="Times New Roman" w:cs="Times New Roman"/>
        </w:rPr>
        <w:lastRenderedPageBreak/>
        <w:t>ПРИЛОЖЕНИЕ 1</w:t>
      </w:r>
    </w:p>
    <w:p w:rsidR="0089664E" w:rsidRPr="00A67999" w:rsidRDefault="0089664E" w:rsidP="0089664E">
      <w:pPr>
        <w:pStyle w:val="a7"/>
        <w:ind w:left="8364"/>
        <w:rPr>
          <w:rFonts w:ascii="Times New Roman" w:hAnsi="Times New Roman" w:cs="Times New Roman"/>
        </w:rPr>
      </w:pPr>
      <w:r w:rsidRPr="00A67999">
        <w:rPr>
          <w:rFonts w:ascii="Times New Roman" w:hAnsi="Times New Roman" w:cs="Times New Roman"/>
        </w:rPr>
        <w:t xml:space="preserve">к Порядку составления и ведения кассового плана исполнения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A67999">
        <w:rPr>
          <w:rFonts w:ascii="Times New Roman" w:hAnsi="Times New Roman" w:cs="Times New Roman"/>
        </w:rPr>
        <w:t xml:space="preserve">сельского поселения </w:t>
      </w:r>
    </w:p>
    <w:p w:rsidR="0089664E" w:rsidRPr="00FA7201" w:rsidRDefault="0089664E" w:rsidP="0089664E">
      <w:pPr>
        <w:tabs>
          <w:tab w:val="left" w:pos="4140"/>
        </w:tabs>
        <w:jc w:val="center"/>
        <w:rPr>
          <w:b/>
          <w:sz w:val="24"/>
          <w:szCs w:val="24"/>
        </w:rPr>
      </w:pPr>
      <w:r w:rsidRPr="00FA7201">
        <w:rPr>
          <w:b/>
          <w:sz w:val="24"/>
          <w:szCs w:val="24"/>
        </w:rPr>
        <w:t xml:space="preserve">Кассовый план исполнения бюджета </w:t>
      </w:r>
      <w:r w:rsidR="008E2489">
        <w:rPr>
          <w:b/>
          <w:sz w:val="24"/>
          <w:szCs w:val="24"/>
        </w:rPr>
        <w:t>Шерги</w:t>
      </w:r>
      <w:r w:rsidR="0049337E">
        <w:rPr>
          <w:b/>
          <w:sz w:val="24"/>
          <w:szCs w:val="24"/>
        </w:rPr>
        <w:t>н</w:t>
      </w:r>
      <w:r w:rsidR="008E2489">
        <w:rPr>
          <w:b/>
          <w:sz w:val="24"/>
          <w:szCs w:val="24"/>
        </w:rPr>
        <w:t>ского</w:t>
      </w:r>
      <w:r w:rsidR="0049337E">
        <w:rPr>
          <w:b/>
          <w:sz w:val="24"/>
          <w:szCs w:val="24"/>
        </w:rPr>
        <w:t xml:space="preserve"> </w:t>
      </w:r>
      <w:r w:rsidRPr="00FA7201">
        <w:rPr>
          <w:b/>
          <w:sz w:val="24"/>
          <w:szCs w:val="24"/>
        </w:rPr>
        <w:t>сельского поселения</w:t>
      </w:r>
      <w:r>
        <w:rPr>
          <w:b/>
          <w:sz w:val="24"/>
          <w:szCs w:val="24"/>
        </w:rPr>
        <w:t xml:space="preserve"> на _________год</w:t>
      </w:r>
    </w:p>
    <w:p w:rsidR="0089664E" w:rsidRPr="00FA7201" w:rsidRDefault="0089664E" w:rsidP="0089664E">
      <w:pPr>
        <w:jc w:val="right"/>
        <w:rPr>
          <w:sz w:val="24"/>
          <w:szCs w:val="24"/>
        </w:rPr>
      </w:pPr>
      <w:r w:rsidRPr="00FA7201">
        <w:rPr>
          <w:sz w:val="24"/>
          <w:szCs w:val="24"/>
        </w:rPr>
        <w:tab/>
        <w:t xml:space="preserve">                                                                                                                                     (рублей)</w:t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4"/>
        <w:gridCol w:w="3601"/>
        <w:gridCol w:w="1083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89664E" w:rsidRPr="00FA7201" w:rsidTr="000B1DDB">
        <w:trPr>
          <w:tblHeader/>
        </w:trPr>
        <w:tc>
          <w:tcPr>
            <w:tcW w:w="3344" w:type="dxa"/>
            <w:vMerge w:val="restart"/>
          </w:tcPr>
          <w:p w:rsidR="0089664E" w:rsidRPr="00FA7201" w:rsidRDefault="0089664E" w:rsidP="000B1DDB">
            <w:pPr>
              <w:jc w:val="center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Главный администратор доходов бюджета, источников финансирования дефицита бюджета, главный распорядитель средств бюджета</w:t>
            </w:r>
          </w:p>
        </w:tc>
        <w:tc>
          <w:tcPr>
            <w:tcW w:w="3601" w:type="dxa"/>
            <w:vMerge w:val="restart"/>
          </w:tcPr>
          <w:p w:rsidR="0089664E" w:rsidRPr="00FA7201" w:rsidRDefault="0089664E" w:rsidP="000B1DDB">
            <w:pPr>
              <w:jc w:val="center"/>
              <w:rPr>
                <w:sz w:val="24"/>
                <w:szCs w:val="24"/>
              </w:rPr>
            </w:pPr>
          </w:p>
          <w:p w:rsidR="0089664E" w:rsidRPr="000B512E" w:rsidRDefault="0089664E" w:rsidP="000B1DD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B512E">
              <w:rPr>
                <w:rFonts w:ascii="Times New Roman" w:hAnsi="Times New Roman" w:cs="Times New Roman"/>
              </w:rPr>
              <w:t>Коды бюджетной классификации</w:t>
            </w:r>
          </w:p>
          <w:p w:rsidR="0089664E" w:rsidRPr="000B512E" w:rsidRDefault="0089664E" w:rsidP="000B1DD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B512E">
              <w:rPr>
                <w:rFonts w:ascii="Times New Roman" w:hAnsi="Times New Roman" w:cs="Times New Roman"/>
              </w:rPr>
              <w:t>(код раздела/</w:t>
            </w:r>
          </w:p>
          <w:p w:rsidR="0089664E" w:rsidRPr="00FA7201" w:rsidRDefault="0089664E" w:rsidP="000B1DDB">
            <w:pPr>
              <w:pStyle w:val="a7"/>
              <w:jc w:val="center"/>
            </w:pPr>
            <w:r w:rsidRPr="000B512E">
              <w:rPr>
                <w:rFonts w:ascii="Times New Roman" w:hAnsi="Times New Roman" w:cs="Times New Roman"/>
              </w:rPr>
              <w:t>подраздела)</w:t>
            </w:r>
          </w:p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  <w:p w:rsidR="0089664E" w:rsidRPr="00FA7201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vMerge w:val="restart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  <w:p w:rsidR="0089664E" w:rsidRPr="00FA7201" w:rsidRDefault="0089664E" w:rsidP="000B1DDB">
            <w:pPr>
              <w:jc w:val="center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 xml:space="preserve">Сумма на </w:t>
            </w:r>
            <w:r>
              <w:rPr>
                <w:sz w:val="24"/>
                <w:szCs w:val="24"/>
              </w:rPr>
              <w:t>_______</w:t>
            </w:r>
            <w:r w:rsidRPr="00FA7201">
              <w:rPr>
                <w:sz w:val="24"/>
                <w:szCs w:val="24"/>
              </w:rPr>
              <w:t>год, всего</w:t>
            </w:r>
          </w:p>
        </w:tc>
        <w:tc>
          <w:tcPr>
            <w:tcW w:w="6480" w:type="dxa"/>
            <w:gridSpan w:val="12"/>
          </w:tcPr>
          <w:p w:rsidR="0089664E" w:rsidRPr="00FA7201" w:rsidRDefault="0089664E" w:rsidP="000B1DDB">
            <w:pPr>
              <w:jc w:val="center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в том числе</w:t>
            </w:r>
          </w:p>
        </w:tc>
      </w:tr>
      <w:tr w:rsidR="0089664E" w:rsidRPr="00FA7201" w:rsidTr="000B1DDB">
        <w:trPr>
          <w:cantSplit/>
          <w:trHeight w:val="315"/>
          <w:tblHeader/>
        </w:trPr>
        <w:tc>
          <w:tcPr>
            <w:tcW w:w="3344" w:type="dxa"/>
            <w:vMerge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3601" w:type="dxa"/>
            <w:vMerge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vMerge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1 квартал</w:t>
            </w:r>
          </w:p>
        </w:tc>
        <w:tc>
          <w:tcPr>
            <w:tcW w:w="1620" w:type="dxa"/>
            <w:gridSpan w:val="3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2 квартал</w:t>
            </w:r>
          </w:p>
        </w:tc>
        <w:tc>
          <w:tcPr>
            <w:tcW w:w="1620" w:type="dxa"/>
            <w:gridSpan w:val="3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3 квартал</w:t>
            </w:r>
          </w:p>
        </w:tc>
        <w:tc>
          <w:tcPr>
            <w:tcW w:w="1620" w:type="dxa"/>
            <w:gridSpan w:val="3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4 квартал</w:t>
            </w:r>
          </w:p>
        </w:tc>
      </w:tr>
      <w:tr w:rsidR="0089664E" w:rsidRPr="00FA7201" w:rsidTr="000B1DDB">
        <w:trPr>
          <w:cantSplit/>
          <w:trHeight w:val="1050"/>
          <w:tblHeader/>
        </w:trPr>
        <w:tc>
          <w:tcPr>
            <w:tcW w:w="3344" w:type="dxa"/>
            <w:vMerge/>
            <w:tcBorders>
              <w:bottom w:val="single" w:sz="4" w:space="0" w:color="auto"/>
            </w:tcBorders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3601" w:type="dxa"/>
            <w:vMerge/>
            <w:tcBorders>
              <w:bottom w:val="single" w:sz="4" w:space="0" w:color="auto"/>
            </w:tcBorders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bottom w:val="single" w:sz="4" w:space="0" w:color="auto"/>
            </w:tcBorders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январь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февраль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апрель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май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июнь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июль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август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сентябрь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:rsidR="0089664E" w:rsidRPr="00FA7201" w:rsidRDefault="0089664E" w:rsidP="000B1DDB">
            <w:pPr>
              <w:ind w:left="113" w:right="113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декабрь</w:t>
            </w:r>
          </w:p>
        </w:tc>
      </w:tr>
      <w:tr w:rsidR="0089664E" w:rsidRPr="00FA7201" w:rsidTr="000B1DDB">
        <w:trPr>
          <w:cantSplit/>
          <w:trHeight w:val="313"/>
          <w:tblHeader/>
        </w:trPr>
        <w:tc>
          <w:tcPr>
            <w:tcW w:w="14508" w:type="dxa"/>
            <w:gridSpan w:val="15"/>
            <w:tcBorders>
              <w:bottom w:val="single" w:sz="4" w:space="0" w:color="auto"/>
            </w:tcBorders>
          </w:tcPr>
          <w:p w:rsidR="0089664E" w:rsidRPr="00FA7201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1. Прогноз кассовых поступлений</w:t>
            </w:r>
          </w:p>
        </w:tc>
      </w:tr>
      <w:tr w:rsidR="0089664E" w:rsidRPr="00FA7201" w:rsidTr="000B1DDB">
        <w:tc>
          <w:tcPr>
            <w:tcW w:w="14508" w:type="dxa"/>
            <w:gridSpan w:val="15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 xml:space="preserve">1.1. Прогноз кассовых </w:t>
            </w:r>
            <w:proofErr w:type="gramStart"/>
            <w:r w:rsidRPr="00FA7201">
              <w:rPr>
                <w:sz w:val="24"/>
                <w:szCs w:val="24"/>
              </w:rPr>
              <w:t>поступлений  в</w:t>
            </w:r>
            <w:proofErr w:type="gramEnd"/>
            <w:r w:rsidRPr="00FA7201">
              <w:rPr>
                <w:sz w:val="24"/>
                <w:szCs w:val="24"/>
              </w:rPr>
              <w:t xml:space="preserve"> части доходов</w:t>
            </w:r>
          </w:p>
        </w:tc>
      </w:tr>
      <w:tr w:rsidR="0089664E" w:rsidRPr="00FA7201" w:rsidTr="000B1DDB">
        <w:tc>
          <w:tcPr>
            <w:tcW w:w="3344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3601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  <w:tr w:rsidR="0089664E" w:rsidRPr="00FA7201" w:rsidTr="000B1DDB">
        <w:trPr>
          <w:trHeight w:val="358"/>
        </w:trPr>
        <w:tc>
          <w:tcPr>
            <w:tcW w:w="6945" w:type="dxa"/>
            <w:gridSpan w:val="2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Итого прогноз поступления доходов в бюджет</w:t>
            </w: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  <w:tr w:rsidR="0089664E" w:rsidRPr="00FA7201" w:rsidTr="000B1DDB">
        <w:tc>
          <w:tcPr>
            <w:tcW w:w="14508" w:type="dxa"/>
            <w:gridSpan w:val="15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1.2. Прогноз поступления источников финансирования дефицита бюджета</w:t>
            </w:r>
          </w:p>
        </w:tc>
      </w:tr>
      <w:tr w:rsidR="0089664E" w:rsidRPr="00FA7201" w:rsidTr="000B1DDB">
        <w:tc>
          <w:tcPr>
            <w:tcW w:w="3344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3601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  <w:tr w:rsidR="0089664E" w:rsidRPr="00FA7201" w:rsidTr="000B1DDB">
        <w:tc>
          <w:tcPr>
            <w:tcW w:w="6945" w:type="dxa"/>
            <w:gridSpan w:val="2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Итого прогноз поступления источников финансирования дефицита бюджета</w:t>
            </w: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  <w:tr w:rsidR="0089664E" w:rsidRPr="00FA7201" w:rsidTr="000B1DDB">
        <w:tc>
          <w:tcPr>
            <w:tcW w:w="6945" w:type="dxa"/>
            <w:gridSpan w:val="2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Всего прогноз кассовых поступлений</w:t>
            </w: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  <w:tr w:rsidR="0089664E" w:rsidRPr="00FA7201" w:rsidTr="000B1DDB">
        <w:tc>
          <w:tcPr>
            <w:tcW w:w="14508" w:type="dxa"/>
            <w:gridSpan w:val="15"/>
          </w:tcPr>
          <w:p w:rsidR="0089664E" w:rsidRPr="00FA7201" w:rsidRDefault="0089664E" w:rsidP="000B1DDB">
            <w:pPr>
              <w:jc w:val="center"/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 xml:space="preserve">2. Прогноз кассовых выплат  </w:t>
            </w:r>
          </w:p>
        </w:tc>
      </w:tr>
      <w:tr w:rsidR="0089664E" w:rsidRPr="00FA7201" w:rsidTr="000B1DDB">
        <w:tc>
          <w:tcPr>
            <w:tcW w:w="14508" w:type="dxa"/>
            <w:gridSpan w:val="15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 xml:space="preserve">2.1. Прогноз кассовых </w:t>
            </w:r>
            <w:proofErr w:type="gramStart"/>
            <w:r w:rsidRPr="00FA7201">
              <w:rPr>
                <w:sz w:val="24"/>
                <w:szCs w:val="24"/>
              </w:rPr>
              <w:t>выплат  в</w:t>
            </w:r>
            <w:proofErr w:type="gramEnd"/>
            <w:r w:rsidRPr="00FA7201">
              <w:rPr>
                <w:sz w:val="24"/>
                <w:szCs w:val="24"/>
              </w:rPr>
              <w:t xml:space="preserve"> части расходов</w:t>
            </w:r>
          </w:p>
        </w:tc>
      </w:tr>
      <w:tr w:rsidR="0089664E" w:rsidRPr="00FA7201" w:rsidTr="000B1DDB">
        <w:tc>
          <w:tcPr>
            <w:tcW w:w="3344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3601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  <w:tr w:rsidR="0089664E" w:rsidRPr="00FA7201" w:rsidTr="000B1DDB">
        <w:tc>
          <w:tcPr>
            <w:tcW w:w="6945" w:type="dxa"/>
            <w:gridSpan w:val="2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Всего прогноз кассовых выплат в части расходов</w:t>
            </w: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  <w:tr w:rsidR="0089664E" w:rsidRPr="00FA7201" w:rsidTr="000B1DDB">
        <w:tc>
          <w:tcPr>
            <w:tcW w:w="6945" w:type="dxa"/>
            <w:gridSpan w:val="2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2.2. Прогноз кассовых выплат в части источников финансирования дефицита бюджета</w:t>
            </w: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  <w:tr w:rsidR="0089664E" w:rsidRPr="00FA7201" w:rsidTr="000B1DDB">
        <w:tc>
          <w:tcPr>
            <w:tcW w:w="6945" w:type="dxa"/>
            <w:gridSpan w:val="2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  <w:r w:rsidRPr="00FA7201">
              <w:rPr>
                <w:sz w:val="24"/>
                <w:szCs w:val="24"/>
              </w:rPr>
              <w:t>Всего прогноз кассовых выплат</w:t>
            </w:r>
          </w:p>
        </w:tc>
        <w:tc>
          <w:tcPr>
            <w:tcW w:w="1083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FA7201" w:rsidRDefault="0089664E" w:rsidP="000B1DDB">
            <w:pPr>
              <w:rPr>
                <w:sz w:val="24"/>
                <w:szCs w:val="24"/>
              </w:rPr>
            </w:pPr>
          </w:p>
        </w:tc>
      </w:tr>
    </w:tbl>
    <w:p w:rsidR="0089664E" w:rsidRPr="00FA7201" w:rsidRDefault="0089664E" w:rsidP="0089664E">
      <w:pPr>
        <w:tabs>
          <w:tab w:val="center" w:pos="5040"/>
        </w:tabs>
        <w:rPr>
          <w:sz w:val="24"/>
          <w:szCs w:val="24"/>
        </w:rPr>
      </w:pPr>
    </w:p>
    <w:p w:rsidR="0089664E" w:rsidRPr="00FA7201" w:rsidRDefault="0089664E" w:rsidP="0089664E">
      <w:pPr>
        <w:tabs>
          <w:tab w:val="center" w:pos="5040"/>
        </w:tabs>
        <w:jc w:val="center"/>
        <w:rPr>
          <w:sz w:val="24"/>
          <w:szCs w:val="24"/>
        </w:rPr>
      </w:pPr>
      <w:r w:rsidRPr="00FA7201">
        <w:rPr>
          <w:sz w:val="24"/>
          <w:szCs w:val="24"/>
        </w:rPr>
        <w:t>Руководитель                                           _______________</w:t>
      </w:r>
      <w:r w:rsidRPr="00FA7201">
        <w:rPr>
          <w:sz w:val="24"/>
          <w:szCs w:val="24"/>
        </w:rPr>
        <w:tab/>
        <w:t xml:space="preserve">                                                           ___________________</w:t>
      </w:r>
    </w:p>
    <w:p w:rsidR="0089664E" w:rsidRPr="0089664E" w:rsidRDefault="0089664E" w:rsidP="0089664E">
      <w:pPr>
        <w:tabs>
          <w:tab w:val="center" w:pos="5040"/>
          <w:tab w:val="left" w:pos="7095"/>
          <w:tab w:val="left" w:pos="7515"/>
        </w:tabs>
        <w:rPr>
          <w:sz w:val="24"/>
          <w:szCs w:val="24"/>
        </w:rPr>
        <w:sectPr w:rsidR="0089664E" w:rsidRPr="0089664E" w:rsidSect="00A67999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  <w:r w:rsidRPr="00FA7201">
        <w:rPr>
          <w:sz w:val="24"/>
          <w:szCs w:val="24"/>
        </w:rPr>
        <w:tab/>
        <w:t xml:space="preserve">                                 (подпись)</w:t>
      </w:r>
      <w:r w:rsidRPr="00FA7201">
        <w:rPr>
          <w:sz w:val="24"/>
          <w:szCs w:val="24"/>
        </w:rPr>
        <w:tab/>
        <w:t xml:space="preserve">                                                               </w:t>
      </w:r>
      <w:proofErr w:type="gramStart"/>
      <w:r w:rsidRPr="00FA7201">
        <w:rPr>
          <w:sz w:val="24"/>
          <w:szCs w:val="24"/>
        </w:rPr>
        <w:t xml:space="preserve">   (</w:t>
      </w:r>
      <w:proofErr w:type="gramEnd"/>
      <w:r w:rsidRPr="00FA7201">
        <w:rPr>
          <w:sz w:val="24"/>
          <w:szCs w:val="24"/>
        </w:rPr>
        <w:t>расшифровка подписи)</w:t>
      </w:r>
    </w:p>
    <w:p w:rsidR="0089664E" w:rsidRPr="00A67999" w:rsidRDefault="0089664E" w:rsidP="0089664E">
      <w:pPr>
        <w:pStyle w:val="a7"/>
        <w:ind w:left="7371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664E" w:rsidRPr="00A67999" w:rsidRDefault="0089664E" w:rsidP="0089664E">
      <w:pPr>
        <w:pStyle w:val="a7"/>
        <w:ind w:left="7371"/>
        <w:rPr>
          <w:rFonts w:ascii="Times New Roman" w:hAnsi="Times New Roman" w:cs="Times New Roman"/>
          <w:sz w:val="24"/>
          <w:szCs w:val="24"/>
        </w:rPr>
      </w:pPr>
      <w:r w:rsidRPr="00A67999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9664E" w:rsidRDefault="0089664E" w:rsidP="0089664E">
      <w:pPr>
        <w:pStyle w:val="a7"/>
        <w:ind w:left="7371"/>
        <w:rPr>
          <w:rFonts w:ascii="Times New Roman" w:hAnsi="Times New Roman" w:cs="Times New Roman"/>
          <w:sz w:val="24"/>
          <w:szCs w:val="24"/>
        </w:rPr>
      </w:pPr>
      <w:r w:rsidRPr="00A67999">
        <w:rPr>
          <w:rFonts w:ascii="Times New Roman" w:hAnsi="Times New Roman" w:cs="Times New Roman"/>
          <w:sz w:val="24"/>
          <w:szCs w:val="24"/>
        </w:rPr>
        <w:t xml:space="preserve">к Порядку составления и ведения кассового плана исполнения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C1DE0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A6799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89664E" w:rsidRPr="00A67999" w:rsidRDefault="0089664E" w:rsidP="0089664E">
      <w:pPr>
        <w:pStyle w:val="a7"/>
        <w:ind w:left="7371"/>
        <w:rPr>
          <w:rFonts w:ascii="Times New Roman" w:hAnsi="Times New Roman" w:cs="Times New Roman"/>
          <w:sz w:val="24"/>
          <w:szCs w:val="24"/>
        </w:rPr>
      </w:pPr>
    </w:p>
    <w:p w:rsidR="0089664E" w:rsidRPr="00A67999" w:rsidRDefault="0089664E" w:rsidP="0089664E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A67999">
        <w:rPr>
          <w:b/>
          <w:sz w:val="24"/>
          <w:szCs w:val="24"/>
        </w:rPr>
        <w:t xml:space="preserve">Заявка о помесячном распределении кассовых поступлений доходов в бюджет </w:t>
      </w:r>
      <w:r w:rsidR="008E2489">
        <w:rPr>
          <w:b/>
          <w:sz w:val="24"/>
          <w:szCs w:val="24"/>
        </w:rPr>
        <w:t>Шерги</w:t>
      </w:r>
      <w:r w:rsidR="0049337E">
        <w:rPr>
          <w:b/>
          <w:sz w:val="24"/>
          <w:szCs w:val="24"/>
        </w:rPr>
        <w:t>н</w:t>
      </w:r>
      <w:r w:rsidR="008E2489">
        <w:rPr>
          <w:b/>
          <w:sz w:val="24"/>
          <w:szCs w:val="24"/>
        </w:rPr>
        <w:t>ского</w:t>
      </w:r>
      <w:r w:rsidR="0049337E">
        <w:rPr>
          <w:b/>
          <w:sz w:val="24"/>
          <w:szCs w:val="24"/>
        </w:rPr>
        <w:t xml:space="preserve"> </w:t>
      </w:r>
      <w:r w:rsidRPr="00A67999">
        <w:rPr>
          <w:b/>
          <w:sz w:val="24"/>
          <w:szCs w:val="24"/>
        </w:rPr>
        <w:t xml:space="preserve">сельского поселения </w:t>
      </w:r>
      <w:r>
        <w:rPr>
          <w:b/>
          <w:sz w:val="24"/>
          <w:szCs w:val="24"/>
        </w:rPr>
        <w:t>на               год</w:t>
      </w:r>
    </w:p>
    <w:p w:rsidR="0089664E" w:rsidRPr="00A67999" w:rsidRDefault="0089664E" w:rsidP="0089664E">
      <w:pPr>
        <w:jc w:val="center"/>
        <w:rPr>
          <w:sz w:val="24"/>
          <w:szCs w:val="24"/>
        </w:rPr>
      </w:pPr>
      <w:r w:rsidRPr="00A67999">
        <w:rPr>
          <w:sz w:val="24"/>
          <w:szCs w:val="24"/>
        </w:rPr>
        <w:t xml:space="preserve">(наименование главного администратора доходов бюджета </w:t>
      </w:r>
      <w:r w:rsidR="008E2489">
        <w:rPr>
          <w:sz w:val="24"/>
          <w:szCs w:val="24"/>
        </w:rPr>
        <w:t>Шерги</w:t>
      </w:r>
      <w:r w:rsidR="0049337E">
        <w:rPr>
          <w:sz w:val="24"/>
          <w:szCs w:val="24"/>
        </w:rPr>
        <w:t>н</w:t>
      </w:r>
      <w:r w:rsidR="008E2489">
        <w:rPr>
          <w:sz w:val="24"/>
          <w:szCs w:val="24"/>
        </w:rPr>
        <w:t>ского</w:t>
      </w:r>
      <w:r w:rsidR="0049337E">
        <w:rPr>
          <w:sz w:val="24"/>
          <w:szCs w:val="24"/>
        </w:rPr>
        <w:t xml:space="preserve"> </w:t>
      </w:r>
      <w:r w:rsidRPr="00A67999">
        <w:rPr>
          <w:sz w:val="24"/>
          <w:szCs w:val="24"/>
        </w:rPr>
        <w:t>сельского поселения)</w:t>
      </w:r>
    </w:p>
    <w:p w:rsidR="0089664E" w:rsidRPr="00A67999" w:rsidRDefault="0089664E" w:rsidP="0089664E">
      <w:pPr>
        <w:tabs>
          <w:tab w:val="left" w:pos="9015"/>
        </w:tabs>
        <w:ind w:right="-550"/>
        <w:rPr>
          <w:sz w:val="24"/>
          <w:szCs w:val="24"/>
        </w:rPr>
      </w:pPr>
      <w:r w:rsidRPr="00A67999">
        <w:rPr>
          <w:sz w:val="24"/>
          <w:szCs w:val="24"/>
        </w:rPr>
        <w:tab/>
        <w:t xml:space="preserve">                                                                                      (рублей)</w:t>
      </w:r>
    </w:p>
    <w:tbl>
      <w:tblPr>
        <w:tblW w:w="151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7"/>
        <w:gridCol w:w="1423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5"/>
        <w:gridCol w:w="715"/>
      </w:tblGrid>
      <w:tr w:rsidR="0089664E" w:rsidRPr="00A67999" w:rsidTr="000B1DDB">
        <w:tc>
          <w:tcPr>
            <w:tcW w:w="5057" w:type="dxa"/>
            <w:vMerge w:val="restart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Коды бюджетной классификации доходов</w:t>
            </w:r>
          </w:p>
          <w:p w:rsidR="0089664E" w:rsidRPr="00A67999" w:rsidRDefault="0089664E" w:rsidP="000B1DD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23" w:type="dxa"/>
            <w:vMerge w:val="restart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 xml:space="preserve">Сумма на </w:t>
            </w:r>
            <w:r>
              <w:rPr>
                <w:sz w:val="24"/>
                <w:szCs w:val="24"/>
              </w:rPr>
              <w:t>__________</w:t>
            </w:r>
            <w:r w:rsidRPr="00A67999">
              <w:rPr>
                <w:sz w:val="24"/>
                <w:szCs w:val="24"/>
              </w:rPr>
              <w:t>год, всего</w:t>
            </w:r>
          </w:p>
        </w:tc>
        <w:tc>
          <w:tcPr>
            <w:tcW w:w="8640" w:type="dxa"/>
            <w:gridSpan w:val="12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В том числе на</w:t>
            </w:r>
          </w:p>
        </w:tc>
      </w:tr>
      <w:tr w:rsidR="0089664E" w:rsidRPr="00A67999" w:rsidTr="000B1DDB">
        <w:trPr>
          <w:cantSplit/>
          <w:trHeight w:val="1134"/>
        </w:trPr>
        <w:tc>
          <w:tcPr>
            <w:tcW w:w="5057" w:type="dxa"/>
            <w:vMerge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январь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февраль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март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апрель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май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июнь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июль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август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сентябрь</w:t>
            </w:r>
          </w:p>
        </w:tc>
        <w:tc>
          <w:tcPr>
            <w:tcW w:w="72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октябрь</w:t>
            </w:r>
          </w:p>
        </w:tc>
        <w:tc>
          <w:tcPr>
            <w:tcW w:w="725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ноябрь</w:t>
            </w:r>
          </w:p>
        </w:tc>
        <w:tc>
          <w:tcPr>
            <w:tcW w:w="715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декабрь</w:t>
            </w:r>
          </w:p>
        </w:tc>
      </w:tr>
      <w:tr w:rsidR="0089664E" w:rsidRPr="00A67999" w:rsidTr="000B1DDB">
        <w:tc>
          <w:tcPr>
            <w:tcW w:w="5057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  <w:tr w:rsidR="0089664E" w:rsidRPr="00A67999" w:rsidTr="000B1DDB">
        <w:tc>
          <w:tcPr>
            <w:tcW w:w="5057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  <w:tr w:rsidR="0089664E" w:rsidRPr="00A67999" w:rsidTr="000B1DDB">
        <w:tc>
          <w:tcPr>
            <w:tcW w:w="5057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  <w:tr w:rsidR="0089664E" w:rsidRPr="00A67999" w:rsidTr="000B1DDB">
        <w:tc>
          <w:tcPr>
            <w:tcW w:w="5057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  <w:tr w:rsidR="0089664E" w:rsidRPr="00A67999" w:rsidTr="000B1DDB">
        <w:tc>
          <w:tcPr>
            <w:tcW w:w="5057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Итого доходы:</w:t>
            </w:r>
          </w:p>
        </w:tc>
        <w:tc>
          <w:tcPr>
            <w:tcW w:w="1423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  <w:tr w:rsidR="0089664E" w:rsidRPr="00A67999" w:rsidTr="000B1DDB">
        <w:tc>
          <w:tcPr>
            <w:tcW w:w="5057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из них целевые федеральные средства</w:t>
            </w:r>
          </w:p>
        </w:tc>
        <w:tc>
          <w:tcPr>
            <w:tcW w:w="1423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5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664E" w:rsidRPr="00A67999" w:rsidRDefault="0089664E" w:rsidP="0089664E">
      <w:pPr>
        <w:jc w:val="center"/>
        <w:rPr>
          <w:sz w:val="24"/>
          <w:szCs w:val="24"/>
        </w:rPr>
      </w:pPr>
    </w:p>
    <w:p w:rsidR="0089664E" w:rsidRPr="00A67999" w:rsidRDefault="0089664E" w:rsidP="0089664E">
      <w:pPr>
        <w:tabs>
          <w:tab w:val="center" w:pos="5040"/>
        </w:tabs>
        <w:jc w:val="center"/>
        <w:rPr>
          <w:sz w:val="24"/>
          <w:szCs w:val="24"/>
        </w:rPr>
      </w:pPr>
      <w:r w:rsidRPr="00A67999">
        <w:rPr>
          <w:sz w:val="24"/>
          <w:szCs w:val="24"/>
        </w:rPr>
        <w:t>Руководитель                                 _______________</w:t>
      </w:r>
      <w:r w:rsidRPr="00A67999">
        <w:rPr>
          <w:sz w:val="24"/>
          <w:szCs w:val="24"/>
        </w:rPr>
        <w:tab/>
        <w:t xml:space="preserve">                                                               ___________________</w:t>
      </w:r>
    </w:p>
    <w:p w:rsidR="0089664E" w:rsidRPr="00A67999" w:rsidRDefault="0089664E" w:rsidP="0089664E">
      <w:pPr>
        <w:tabs>
          <w:tab w:val="center" w:pos="5040"/>
          <w:tab w:val="left" w:pos="7095"/>
          <w:tab w:val="left" w:pos="7515"/>
        </w:tabs>
        <w:rPr>
          <w:sz w:val="24"/>
          <w:szCs w:val="24"/>
        </w:rPr>
      </w:pPr>
      <w:r w:rsidRPr="00A67999">
        <w:rPr>
          <w:sz w:val="24"/>
          <w:szCs w:val="24"/>
        </w:rPr>
        <w:t xml:space="preserve">                                                                                      (подпись)</w:t>
      </w:r>
      <w:r w:rsidRPr="00A67999">
        <w:rPr>
          <w:sz w:val="24"/>
          <w:szCs w:val="24"/>
        </w:rPr>
        <w:tab/>
        <w:t xml:space="preserve">                                                          </w:t>
      </w:r>
      <w:proofErr w:type="gramStart"/>
      <w:r w:rsidRPr="00A67999">
        <w:rPr>
          <w:sz w:val="24"/>
          <w:szCs w:val="24"/>
        </w:rPr>
        <w:t xml:space="preserve">   (</w:t>
      </w:r>
      <w:proofErr w:type="gramEnd"/>
      <w:r w:rsidRPr="00A67999">
        <w:rPr>
          <w:sz w:val="24"/>
          <w:szCs w:val="24"/>
        </w:rPr>
        <w:t>расшифровка подписи)</w:t>
      </w:r>
    </w:p>
    <w:p w:rsidR="0089664E" w:rsidRPr="00A67999" w:rsidRDefault="0089664E" w:rsidP="0089664E">
      <w:pPr>
        <w:pStyle w:val="a7"/>
        <w:ind w:left="7371"/>
        <w:rPr>
          <w:rFonts w:ascii="Times New Roman" w:hAnsi="Times New Roman" w:cs="Times New Roman"/>
          <w:sz w:val="24"/>
          <w:szCs w:val="24"/>
        </w:rPr>
      </w:pPr>
      <w:r w:rsidRPr="00A6799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9664E" w:rsidRDefault="0089664E" w:rsidP="0089664E">
      <w:pPr>
        <w:pStyle w:val="a7"/>
        <w:ind w:left="7371"/>
        <w:rPr>
          <w:rFonts w:ascii="Times New Roman" w:hAnsi="Times New Roman" w:cs="Times New Roman"/>
          <w:sz w:val="24"/>
          <w:szCs w:val="24"/>
        </w:rPr>
      </w:pPr>
      <w:r w:rsidRPr="00A67999">
        <w:rPr>
          <w:rFonts w:ascii="Times New Roman" w:hAnsi="Times New Roman" w:cs="Times New Roman"/>
          <w:sz w:val="24"/>
          <w:szCs w:val="24"/>
        </w:rPr>
        <w:t xml:space="preserve">к Порядку составления и ведения кассового плана исполнения бюджета </w:t>
      </w:r>
      <w:r w:rsidR="008E2489">
        <w:rPr>
          <w:rFonts w:ascii="Times New Roman" w:hAnsi="Times New Roman" w:cs="Times New Roman"/>
          <w:sz w:val="24"/>
          <w:szCs w:val="24"/>
        </w:rPr>
        <w:t>Шерги</w:t>
      </w:r>
      <w:r w:rsidR="0049337E">
        <w:rPr>
          <w:rFonts w:ascii="Times New Roman" w:hAnsi="Times New Roman" w:cs="Times New Roman"/>
          <w:sz w:val="24"/>
          <w:szCs w:val="24"/>
        </w:rPr>
        <w:t>н</w:t>
      </w:r>
      <w:r w:rsidR="008E2489">
        <w:rPr>
          <w:rFonts w:ascii="Times New Roman" w:hAnsi="Times New Roman" w:cs="Times New Roman"/>
          <w:sz w:val="24"/>
          <w:szCs w:val="24"/>
        </w:rPr>
        <w:t>ского</w:t>
      </w:r>
      <w:r w:rsidR="0049337E">
        <w:rPr>
          <w:rFonts w:ascii="Times New Roman" w:hAnsi="Times New Roman" w:cs="Times New Roman"/>
          <w:sz w:val="24"/>
          <w:szCs w:val="24"/>
        </w:rPr>
        <w:t xml:space="preserve"> </w:t>
      </w:r>
      <w:r w:rsidRPr="00A6799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89664E" w:rsidRPr="00A67999" w:rsidRDefault="0089664E" w:rsidP="0089664E">
      <w:pPr>
        <w:tabs>
          <w:tab w:val="left" w:pos="2985"/>
          <w:tab w:val="left" w:pos="14040"/>
          <w:tab w:val="left" w:pos="15300"/>
        </w:tabs>
        <w:ind w:left="9720"/>
        <w:rPr>
          <w:sz w:val="24"/>
          <w:szCs w:val="24"/>
        </w:rPr>
      </w:pPr>
    </w:p>
    <w:p w:rsidR="0089664E" w:rsidRPr="00A67999" w:rsidRDefault="0089664E" w:rsidP="0089664E">
      <w:pPr>
        <w:jc w:val="center"/>
        <w:rPr>
          <w:b/>
          <w:sz w:val="24"/>
          <w:szCs w:val="24"/>
        </w:rPr>
      </w:pPr>
      <w:r w:rsidRPr="00A67999">
        <w:rPr>
          <w:b/>
          <w:sz w:val="24"/>
          <w:szCs w:val="24"/>
        </w:rPr>
        <w:t xml:space="preserve">Заявка о помесячном распределении кассовых </w:t>
      </w:r>
      <w:proofErr w:type="gramStart"/>
      <w:r w:rsidRPr="00A67999">
        <w:rPr>
          <w:b/>
          <w:sz w:val="24"/>
          <w:szCs w:val="24"/>
        </w:rPr>
        <w:t>поступлений  источников</w:t>
      </w:r>
      <w:proofErr w:type="gramEnd"/>
      <w:r w:rsidRPr="00A67999">
        <w:rPr>
          <w:b/>
          <w:sz w:val="24"/>
          <w:szCs w:val="24"/>
        </w:rPr>
        <w:t xml:space="preserve">  финансирования  дефицита бюджета на  </w:t>
      </w:r>
      <w:r>
        <w:rPr>
          <w:b/>
          <w:sz w:val="24"/>
          <w:szCs w:val="24"/>
        </w:rPr>
        <w:t>______</w:t>
      </w:r>
      <w:r w:rsidRPr="00A67999">
        <w:rPr>
          <w:b/>
          <w:sz w:val="24"/>
          <w:szCs w:val="24"/>
        </w:rPr>
        <w:t xml:space="preserve"> год</w:t>
      </w:r>
    </w:p>
    <w:p w:rsidR="0089664E" w:rsidRPr="00A67999" w:rsidRDefault="0089664E" w:rsidP="0089664E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</w:p>
    <w:p w:rsidR="0089664E" w:rsidRPr="00A67999" w:rsidRDefault="0089664E" w:rsidP="0089664E">
      <w:pPr>
        <w:jc w:val="center"/>
        <w:rPr>
          <w:sz w:val="24"/>
          <w:szCs w:val="24"/>
        </w:rPr>
      </w:pPr>
      <w:r w:rsidRPr="00A67999">
        <w:rPr>
          <w:sz w:val="24"/>
          <w:szCs w:val="24"/>
        </w:rPr>
        <w:t>(наименование главного администратора источников финансирования дефицита бюджета)</w:t>
      </w:r>
    </w:p>
    <w:p w:rsidR="0089664E" w:rsidRPr="00A67999" w:rsidRDefault="0089664E" w:rsidP="0089664E">
      <w:pPr>
        <w:tabs>
          <w:tab w:val="left" w:pos="180"/>
          <w:tab w:val="left" w:pos="9015"/>
        </w:tabs>
        <w:ind w:right="-370"/>
        <w:rPr>
          <w:sz w:val="24"/>
          <w:szCs w:val="24"/>
        </w:rPr>
      </w:pPr>
      <w:r w:rsidRPr="00A67999"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(рублей)                                         </w:t>
      </w:r>
    </w:p>
    <w:tbl>
      <w:tblPr>
        <w:tblW w:w="142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62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89664E" w:rsidRPr="00A67999" w:rsidTr="000B1DDB">
        <w:tc>
          <w:tcPr>
            <w:tcW w:w="6120" w:type="dxa"/>
            <w:vMerge w:val="restart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 xml:space="preserve">Коды бюджетной классификации источников </w:t>
            </w:r>
            <w:r w:rsidRPr="00A67999">
              <w:rPr>
                <w:sz w:val="24"/>
                <w:szCs w:val="24"/>
              </w:rPr>
              <w:lastRenderedPageBreak/>
              <w:t>финансирования дефицита бюджета</w:t>
            </w:r>
          </w:p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lastRenderedPageBreak/>
              <w:t xml:space="preserve">Сумма на </w:t>
            </w:r>
            <w:r>
              <w:rPr>
                <w:sz w:val="24"/>
                <w:szCs w:val="24"/>
              </w:rPr>
              <w:t>_______</w:t>
            </w:r>
            <w:r w:rsidRPr="00A67999">
              <w:rPr>
                <w:sz w:val="24"/>
                <w:szCs w:val="24"/>
              </w:rPr>
              <w:t xml:space="preserve"> год, всего</w:t>
            </w:r>
          </w:p>
        </w:tc>
        <w:tc>
          <w:tcPr>
            <w:tcW w:w="6480" w:type="dxa"/>
            <w:gridSpan w:val="12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lastRenderedPageBreak/>
              <w:t>В том числе на</w:t>
            </w:r>
          </w:p>
        </w:tc>
      </w:tr>
      <w:tr w:rsidR="0089664E" w:rsidRPr="00A67999" w:rsidTr="000B1DDB">
        <w:trPr>
          <w:cantSplit/>
          <w:trHeight w:val="1308"/>
        </w:trPr>
        <w:tc>
          <w:tcPr>
            <w:tcW w:w="6120" w:type="dxa"/>
            <w:vMerge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январь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февраль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март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апрель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май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июнь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июль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август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сентябрь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extDirection w:val="btLr"/>
          </w:tcPr>
          <w:p w:rsidR="0089664E" w:rsidRPr="00A67999" w:rsidRDefault="0089664E" w:rsidP="000B1D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декабрь</w:t>
            </w:r>
          </w:p>
        </w:tc>
      </w:tr>
      <w:tr w:rsidR="0089664E" w:rsidRPr="00A67999" w:rsidTr="000B1DDB">
        <w:tc>
          <w:tcPr>
            <w:tcW w:w="61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  <w:tr w:rsidR="0089664E" w:rsidRPr="00A67999" w:rsidTr="000B1DDB">
        <w:tc>
          <w:tcPr>
            <w:tcW w:w="61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  <w:tr w:rsidR="0089664E" w:rsidRPr="00A67999" w:rsidTr="000B1DDB">
        <w:tc>
          <w:tcPr>
            <w:tcW w:w="61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  <w:tr w:rsidR="0089664E" w:rsidRPr="00A67999" w:rsidTr="000B1DDB">
        <w:tc>
          <w:tcPr>
            <w:tcW w:w="61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  <w:r w:rsidRPr="00A67999">
              <w:rPr>
                <w:sz w:val="24"/>
                <w:szCs w:val="24"/>
              </w:rPr>
              <w:t>Итого источников</w:t>
            </w:r>
          </w:p>
        </w:tc>
        <w:tc>
          <w:tcPr>
            <w:tcW w:w="162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89664E" w:rsidRPr="00A67999" w:rsidRDefault="0089664E" w:rsidP="000B1D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664E" w:rsidRPr="00A67999" w:rsidRDefault="0089664E" w:rsidP="0089664E">
      <w:pPr>
        <w:tabs>
          <w:tab w:val="center" w:pos="5040"/>
        </w:tabs>
        <w:jc w:val="center"/>
        <w:rPr>
          <w:sz w:val="24"/>
          <w:szCs w:val="24"/>
        </w:rPr>
      </w:pPr>
    </w:p>
    <w:p w:rsidR="0089664E" w:rsidRPr="00A67999" w:rsidRDefault="0089664E" w:rsidP="0089664E">
      <w:pPr>
        <w:tabs>
          <w:tab w:val="center" w:pos="5040"/>
        </w:tabs>
        <w:jc w:val="center"/>
        <w:rPr>
          <w:sz w:val="24"/>
          <w:szCs w:val="24"/>
        </w:rPr>
      </w:pPr>
      <w:r w:rsidRPr="00A67999">
        <w:rPr>
          <w:sz w:val="24"/>
          <w:szCs w:val="24"/>
        </w:rPr>
        <w:t>Руководитель                                 _______________</w:t>
      </w:r>
      <w:r w:rsidRPr="00A67999">
        <w:rPr>
          <w:sz w:val="24"/>
          <w:szCs w:val="24"/>
        </w:rPr>
        <w:tab/>
        <w:t xml:space="preserve">                                                               ___________________</w:t>
      </w:r>
    </w:p>
    <w:p w:rsidR="0089664E" w:rsidRPr="00A67999" w:rsidRDefault="0089664E" w:rsidP="0089664E">
      <w:pPr>
        <w:tabs>
          <w:tab w:val="center" w:pos="5040"/>
          <w:tab w:val="left" w:pos="7095"/>
          <w:tab w:val="left" w:pos="7515"/>
        </w:tabs>
        <w:rPr>
          <w:sz w:val="24"/>
          <w:szCs w:val="24"/>
        </w:rPr>
      </w:pPr>
      <w:r w:rsidRPr="00A67999">
        <w:rPr>
          <w:sz w:val="24"/>
          <w:szCs w:val="24"/>
        </w:rPr>
        <w:t xml:space="preserve">                                                                                        (подпись)</w:t>
      </w:r>
      <w:r w:rsidRPr="00A67999">
        <w:rPr>
          <w:sz w:val="24"/>
          <w:szCs w:val="24"/>
        </w:rPr>
        <w:tab/>
        <w:t xml:space="preserve">                                                            </w:t>
      </w:r>
      <w:proofErr w:type="gramStart"/>
      <w:r w:rsidRPr="00A67999">
        <w:rPr>
          <w:sz w:val="24"/>
          <w:szCs w:val="24"/>
        </w:rPr>
        <w:t xml:space="preserve">   (</w:t>
      </w:r>
      <w:proofErr w:type="gramEnd"/>
      <w:r w:rsidRPr="00A67999">
        <w:rPr>
          <w:sz w:val="24"/>
          <w:szCs w:val="24"/>
        </w:rPr>
        <w:t>расшифровка подписи)</w:t>
      </w: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Pr="0073344D" w:rsidRDefault="00A50F32" w:rsidP="00A50F3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A50F32" w:rsidRDefault="00A50F32" w:rsidP="00A50F32">
      <w:pPr>
        <w:pStyle w:val="ConsPlusTitle"/>
        <w:widowControl/>
        <w:jc w:val="center"/>
        <w:rPr>
          <w:sz w:val="28"/>
        </w:rPr>
      </w:pPr>
    </w:p>
    <w:p w:rsidR="002814E9" w:rsidRDefault="002814E9" w:rsidP="002814E9"/>
    <w:p w:rsidR="002814E9" w:rsidRDefault="002814E9" w:rsidP="002814E9"/>
    <w:p w:rsidR="002814E9" w:rsidRPr="005615A8" w:rsidRDefault="002814E9" w:rsidP="002814E9">
      <w:pPr>
        <w:widowControl w:val="0"/>
        <w:spacing w:after="479"/>
        <w:ind w:right="80"/>
        <w:jc w:val="left"/>
        <w:rPr>
          <w:rFonts w:eastAsia="Calibri"/>
          <w:b/>
          <w:bCs/>
        </w:rPr>
      </w:pPr>
    </w:p>
    <w:p w:rsidR="00075695" w:rsidRDefault="00075695"/>
    <w:sectPr w:rsidR="00075695" w:rsidSect="00C274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F1314"/>
    <w:multiLevelType w:val="hybridMultilevel"/>
    <w:tmpl w:val="C9D0B5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B0C75"/>
    <w:multiLevelType w:val="hybridMultilevel"/>
    <w:tmpl w:val="B85AF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26B5F"/>
    <w:multiLevelType w:val="hybridMultilevel"/>
    <w:tmpl w:val="77265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F41E7"/>
    <w:multiLevelType w:val="multilevel"/>
    <w:tmpl w:val="72049680"/>
    <w:lvl w:ilvl="0">
      <w:start w:val="1"/>
      <w:numFmt w:val="upperRoman"/>
      <w:lvlText w:val="%1."/>
      <w:lvlJc w:val="left"/>
      <w:pPr>
        <w:ind w:left="184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85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048F"/>
    <w:rsid w:val="00075695"/>
    <w:rsid w:val="000A146A"/>
    <w:rsid w:val="000E40F0"/>
    <w:rsid w:val="001125EF"/>
    <w:rsid w:val="0012048F"/>
    <w:rsid w:val="00136A5D"/>
    <w:rsid w:val="00144E2D"/>
    <w:rsid w:val="00150B01"/>
    <w:rsid w:val="00164684"/>
    <w:rsid w:val="002557E7"/>
    <w:rsid w:val="002814E9"/>
    <w:rsid w:val="002D227F"/>
    <w:rsid w:val="0032463E"/>
    <w:rsid w:val="00360107"/>
    <w:rsid w:val="00377706"/>
    <w:rsid w:val="00463C51"/>
    <w:rsid w:val="0049337E"/>
    <w:rsid w:val="004C1DE0"/>
    <w:rsid w:val="004F2F52"/>
    <w:rsid w:val="00526210"/>
    <w:rsid w:val="005842D8"/>
    <w:rsid w:val="005E328C"/>
    <w:rsid w:val="005E3EB4"/>
    <w:rsid w:val="005E42E5"/>
    <w:rsid w:val="00667B5C"/>
    <w:rsid w:val="00675BB1"/>
    <w:rsid w:val="0070639D"/>
    <w:rsid w:val="0073344D"/>
    <w:rsid w:val="00762295"/>
    <w:rsid w:val="007F58FB"/>
    <w:rsid w:val="00825E19"/>
    <w:rsid w:val="00846A79"/>
    <w:rsid w:val="00864173"/>
    <w:rsid w:val="00881BAA"/>
    <w:rsid w:val="00891FC2"/>
    <w:rsid w:val="0089664E"/>
    <w:rsid w:val="008E2489"/>
    <w:rsid w:val="009B06A4"/>
    <w:rsid w:val="00A369C6"/>
    <w:rsid w:val="00A50F32"/>
    <w:rsid w:val="00B07796"/>
    <w:rsid w:val="00C21791"/>
    <w:rsid w:val="00C274CA"/>
    <w:rsid w:val="00C6020D"/>
    <w:rsid w:val="00CD4C12"/>
    <w:rsid w:val="00DC56F6"/>
    <w:rsid w:val="00DF4DB8"/>
    <w:rsid w:val="00DF599C"/>
    <w:rsid w:val="00E03BB8"/>
    <w:rsid w:val="00E57125"/>
    <w:rsid w:val="00E7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86DCF555-4335-46FF-A18F-693CEEF7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8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50F32"/>
    <w:pPr>
      <w:keepNext/>
      <w:widowControl w:val="0"/>
      <w:autoSpaceDE w:val="0"/>
      <w:autoSpaceDN w:val="0"/>
      <w:adjustRightInd w:val="0"/>
      <w:spacing w:before="240" w:after="60"/>
      <w:ind w:firstLine="72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48F"/>
    <w:pPr>
      <w:jc w:val="center"/>
    </w:pPr>
    <w:rPr>
      <w:spacing w:val="60"/>
      <w:sz w:val="36"/>
    </w:rPr>
  </w:style>
  <w:style w:type="character" w:customStyle="1" w:styleId="a4">
    <w:name w:val="Название Знак"/>
    <w:basedOn w:val="a0"/>
    <w:link w:val="a3"/>
    <w:rsid w:val="0012048F"/>
    <w:rPr>
      <w:rFonts w:ascii="Times New Roman" w:eastAsia="Times New Roman" w:hAnsi="Times New Roman" w:cs="Times New Roman"/>
      <w:spacing w:val="60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50F32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A50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 Indent"/>
    <w:basedOn w:val="a"/>
    <w:link w:val="a6"/>
    <w:uiPriority w:val="99"/>
    <w:rsid w:val="00A50F32"/>
    <w:pPr>
      <w:autoSpaceDE w:val="0"/>
      <w:autoSpaceDN w:val="0"/>
      <w:adjustRightInd w:val="0"/>
      <w:ind w:firstLine="540"/>
    </w:pPr>
    <w:rPr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A50F3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A50F32"/>
    <w:pPr>
      <w:autoSpaceDE w:val="0"/>
      <w:autoSpaceDN w:val="0"/>
      <w:adjustRightInd w:val="0"/>
      <w:ind w:firstLine="540"/>
      <w:outlineLvl w:val="1"/>
    </w:pPr>
    <w:rPr>
      <w:b/>
      <w:bCs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50F3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No Spacing"/>
    <w:uiPriority w:val="1"/>
    <w:qFormat/>
    <w:rsid w:val="0089664E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qFormat/>
    <w:rsid w:val="0089664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styleId="a9">
    <w:name w:val="Hyperlink"/>
    <w:basedOn w:val="a0"/>
    <w:uiPriority w:val="99"/>
    <w:unhideWhenUsed/>
    <w:rsid w:val="0089664E"/>
    <w:rPr>
      <w:color w:val="0000FF"/>
      <w:u w:val="single"/>
    </w:rPr>
  </w:style>
  <w:style w:type="paragraph" w:customStyle="1" w:styleId="ConsNormal">
    <w:name w:val="ConsNormal"/>
    <w:rsid w:val="0089664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090FA49AFB585C565D32AC5A0AA73287E9E29C619CA00CD3DE779762D6DFAFDB1AF23CFB5CBCI5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E090FA49AFB585C565D32AC5A0AA73287E9E29C619CA00CD3DE779762D6DFAFDB1AF23CFB53BCI2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</Pages>
  <Words>2333</Words>
  <Characters>13300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</dc:creator>
  <cp:lastModifiedBy>User</cp:lastModifiedBy>
  <cp:revision>20</cp:revision>
  <dcterms:created xsi:type="dcterms:W3CDTF">2024-10-31T03:38:00Z</dcterms:created>
  <dcterms:modified xsi:type="dcterms:W3CDTF">2024-12-02T05:39:00Z</dcterms:modified>
</cp:coreProperties>
</file>